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DC8BFE" w14:textId="5B40DAAD" w:rsidR="00E173F9" w:rsidRDefault="008F7BC8">
      <w:pPr>
        <w:pStyle w:val="Header"/>
        <w:keepNext/>
        <w:keepLines/>
        <w:widowControl/>
        <w:tabs>
          <w:tab w:val="right" w:pos="10440"/>
          <w:tab w:val="right" w:pos="13323"/>
        </w:tabs>
        <w:spacing w:after="0"/>
        <w:outlineLvl w:val="0"/>
        <w:rPr>
          <w:rFonts w:eastAsia="SimSun" w:cs="Arial"/>
          <w:sz w:val="24"/>
          <w:szCs w:val="24"/>
          <w:lang w:val="en-US" w:eastAsia="zh-CN"/>
        </w:rPr>
      </w:pPr>
      <w:bookmarkStart w:id="0" w:name="OLE_LINK49"/>
      <w:bookmarkStart w:id="1" w:name="_Toc193024528"/>
      <w:r>
        <w:rPr>
          <w:rFonts w:cs="Arial"/>
          <w:sz w:val="24"/>
          <w:szCs w:val="24"/>
        </w:rPr>
        <w:t>3GPP TSG-RAN WG4 Meeting #</w:t>
      </w:r>
      <w:r>
        <w:rPr>
          <w:rFonts w:cs="Arial"/>
        </w:rPr>
        <w:t xml:space="preserve"> </w:t>
      </w:r>
      <w:r>
        <w:rPr>
          <w:rFonts w:cs="Arial"/>
          <w:sz w:val="24"/>
          <w:szCs w:val="24"/>
        </w:rPr>
        <w:t>1</w:t>
      </w:r>
      <w:r>
        <w:rPr>
          <w:rFonts w:eastAsia="SimSun" w:cs="Arial" w:hint="eastAsia"/>
          <w:sz w:val="24"/>
          <w:szCs w:val="24"/>
          <w:lang w:val="en-US" w:eastAsia="zh-CN"/>
        </w:rPr>
        <w:t>10</w:t>
      </w:r>
      <w:r w:rsidR="008575EF">
        <w:rPr>
          <w:rFonts w:eastAsia="SimSun" w:cs="Arial"/>
          <w:sz w:val="24"/>
          <w:szCs w:val="24"/>
          <w:lang w:val="en-US" w:eastAsia="zh-CN"/>
        </w:rPr>
        <w:t>-bis</w:t>
      </w:r>
      <w:r>
        <w:rPr>
          <w:rFonts w:cs="Arial" w:hint="eastAsia"/>
          <w:sz w:val="24"/>
          <w:szCs w:val="24"/>
          <w:lang w:val="en-US" w:eastAsia="zh-CN"/>
        </w:rPr>
        <w:t xml:space="preserve">                                                         </w:t>
      </w:r>
      <w:r>
        <w:rPr>
          <w:rFonts w:cs="Arial"/>
          <w:sz w:val="24"/>
        </w:rPr>
        <w:t>R4-240</w:t>
      </w:r>
      <w:r w:rsidR="00236872">
        <w:rPr>
          <w:rFonts w:cs="Arial"/>
          <w:sz w:val="24"/>
        </w:rPr>
        <w:t>5963</w:t>
      </w:r>
    </w:p>
    <w:bookmarkEnd w:id="0"/>
    <w:p w14:paraId="16F36080" w14:textId="2682FD86" w:rsidR="00E173F9" w:rsidRDefault="008575EF">
      <w:pPr>
        <w:pStyle w:val="Header"/>
        <w:keepNext/>
        <w:keepLines/>
        <w:widowControl/>
        <w:tabs>
          <w:tab w:val="right" w:pos="9781"/>
          <w:tab w:val="right" w:pos="13323"/>
        </w:tabs>
        <w:spacing w:after="0"/>
        <w:outlineLvl w:val="0"/>
        <w:rPr>
          <w:rFonts w:eastAsia="SimSun" w:cs="Arial"/>
          <w:sz w:val="24"/>
          <w:szCs w:val="24"/>
          <w:lang w:val="en-US" w:eastAsia="zh-CN"/>
        </w:rPr>
      </w:pPr>
      <w:r w:rsidRPr="008575EF">
        <w:rPr>
          <w:rFonts w:eastAsia="SimSun" w:cs="Arial"/>
          <w:sz w:val="24"/>
          <w:szCs w:val="24"/>
          <w:lang w:val="en-US" w:eastAsia="zh-CN"/>
        </w:rPr>
        <w:t>Changsha, China, 15 – 19</w:t>
      </w:r>
      <w:r w:rsidR="000E5ED6" w:rsidRPr="000E5ED6">
        <w:rPr>
          <w:rFonts w:eastAsia="SimSun" w:cs="Arial"/>
          <w:sz w:val="24"/>
          <w:szCs w:val="24"/>
          <w:vertAlign w:val="superscript"/>
          <w:lang w:val="en-US" w:eastAsia="zh-CN"/>
        </w:rPr>
        <w:t>th</w:t>
      </w:r>
      <w:r w:rsidR="000E5ED6">
        <w:rPr>
          <w:rFonts w:eastAsia="SimSun" w:cs="Arial"/>
          <w:sz w:val="24"/>
          <w:szCs w:val="24"/>
          <w:lang w:val="en-US" w:eastAsia="zh-CN"/>
        </w:rPr>
        <w:t xml:space="preserve"> </w:t>
      </w:r>
      <w:r w:rsidRPr="008575EF">
        <w:rPr>
          <w:rFonts w:eastAsia="SimSun" w:cs="Arial"/>
          <w:sz w:val="24"/>
          <w:szCs w:val="24"/>
          <w:lang w:val="en-US" w:eastAsia="zh-CN"/>
        </w:rPr>
        <w:t>April 2024</w:t>
      </w:r>
    </w:p>
    <w:p w14:paraId="11C9BE15" w14:textId="77777777" w:rsidR="00E173F9" w:rsidRDefault="00E173F9">
      <w:pPr>
        <w:pStyle w:val="Header"/>
        <w:keepNext/>
        <w:keepLines/>
        <w:tabs>
          <w:tab w:val="right" w:pos="9781"/>
          <w:tab w:val="right" w:pos="13323"/>
        </w:tabs>
        <w:spacing w:after="0"/>
        <w:rPr>
          <w:rFonts w:eastAsia="SimSun" w:cs="Arial"/>
          <w:sz w:val="24"/>
          <w:szCs w:val="24"/>
          <w:lang w:val="en-US" w:eastAsia="zh-CN"/>
        </w:rPr>
      </w:pPr>
    </w:p>
    <w:p w14:paraId="1FDE5742" w14:textId="77777777" w:rsidR="00236872" w:rsidRPr="00F52A3E" w:rsidRDefault="00236872" w:rsidP="00236872">
      <w:pPr>
        <w:keepNext/>
        <w:keepLines/>
        <w:widowControl w:val="0"/>
        <w:spacing w:afterLines="40" w:after="96"/>
        <w:ind w:left="2126" w:hanging="2126"/>
        <w:jc w:val="both"/>
        <w:outlineLvl w:val="0"/>
        <w:rPr>
          <w:rFonts w:ascii="Arial" w:eastAsia="SimSun" w:hAnsi="Arial"/>
          <w:bCs/>
          <w:szCs w:val="22"/>
          <w:lang w:val="en-US" w:eastAsia="zh-CN"/>
        </w:rPr>
      </w:pPr>
      <w:r w:rsidRPr="00F52A3E">
        <w:rPr>
          <w:rFonts w:ascii="Arial" w:hAnsi="Arial"/>
          <w:b/>
          <w:szCs w:val="22"/>
          <w:lang w:val="en-US" w:eastAsia="zh-CN"/>
        </w:rPr>
        <w:t>Title:</w:t>
      </w:r>
      <w:r w:rsidRPr="00F52A3E">
        <w:rPr>
          <w:rFonts w:ascii="Arial" w:hAnsi="Arial" w:hint="eastAsia"/>
          <w:b/>
          <w:szCs w:val="22"/>
          <w:lang w:val="en-US" w:eastAsia="zh-CN"/>
        </w:rPr>
        <w:tab/>
      </w:r>
      <w:r>
        <w:rPr>
          <w:rFonts w:ascii="Arial" w:eastAsia="SimSun" w:hAnsi="Arial"/>
          <w:bCs/>
          <w:szCs w:val="22"/>
          <w:lang w:val="en-US" w:eastAsia="zh-CN"/>
        </w:rPr>
        <w:t>CA_n3B REFSENS</w:t>
      </w:r>
    </w:p>
    <w:p w14:paraId="2FC640EA" w14:textId="048A2C8E" w:rsidR="00236872" w:rsidRPr="00F52A3E" w:rsidRDefault="00236872" w:rsidP="00236872">
      <w:pPr>
        <w:keepNext/>
        <w:keepLines/>
        <w:widowControl w:val="0"/>
        <w:tabs>
          <w:tab w:val="left" w:pos="2155"/>
        </w:tabs>
        <w:spacing w:afterLines="40" w:after="96"/>
        <w:ind w:left="2126" w:hanging="2126"/>
        <w:jc w:val="both"/>
        <w:outlineLvl w:val="0"/>
        <w:rPr>
          <w:rFonts w:ascii="Arial" w:eastAsia="SimSun" w:hAnsi="Arial"/>
          <w:szCs w:val="22"/>
          <w:lang w:val="en-US" w:eastAsia="zh-CN"/>
        </w:rPr>
      </w:pPr>
      <w:r w:rsidRPr="00F52A3E">
        <w:rPr>
          <w:rFonts w:ascii="Arial" w:hAnsi="Arial"/>
          <w:b/>
          <w:szCs w:val="22"/>
          <w:lang w:eastAsia="zh-CN"/>
        </w:rPr>
        <w:t>Agenda Item:</w:t>
      </w:r>
      <w:r w:rsidRPr="00F52A3E">
        <w:rPr>
          <w:rFonts w:ascii="Arial" w:hAnsi="Arial" w:hint="eastAsia"/>
          <w:b/>
          <w:szCs w:val="22"/>
          <w:lang w:eastAsia="zh-CN"/>
        </w:rPr>
        <w:tab/>
      </w:r>
      <w:r>
        <w:rPr>
          <w:rFonts w:ascii="Arial" w:eastAsia="SimSun" w:hAnsi="Arial"/>
          <w:szCs w:val="22"/>
          <w:lang w:val="en-US" w:eastAsia="zh-CN"/>
        </w:rPr>
        <w:t>5.1.1.1</w:t>
      </w:r>
    </w:p>
    <w:p w14:paraId="63B524DA" w14:textId="77777777" w:rsidR="00236872" w:rsidRPr="00F52A3E" w:rsidRDefault="00236872" w:rsidP="00236872">
      <w:pPr>
        <w:keepNext/>
        <w:keepLines/>
        <w:widowControl w:val="0"/>
        <w:spacing w:afterLines="50" w:after="120"/>
        <w:ind w:left="2126" w:hanging="2126"/>
        <w:jc w:val="both"/>
        <w:outlineLvl w:val="0"/>
        <w:rPr>
          <w:rFonts w:ascii="Arial" w:eastAsia="SimSun" w:hAnsi="Arial"/>
          <w:b/>
          <w:szCs w:val="22"/>
          <w:lang w:val="en-US" w:eastAsia="zh-CN"/>
        </w:rPr>
      </w:pPr>
      <w:r w:rsidRPr="00F52A3E">
        <w:rPr>
          <w:rFonts w:ascii="Arial" w:hAnsi="Arial"/>
          <w:b/>
          <w:szCs w:val="22"/>
          <w:lang w:eastAsia="zh-CN"/>
        </w:rPr>
        <w:t>Source</w:t>
      </w:r>
      <w:r w:rsidRPr="00F52A3E">
        <w:rPr>
          <w:rFonts w:ascii="Arial" w:eastAsia="SimSun" w:hAnsi="Arial" w:hint="eastAsia"/>
          <w:b/>
          <w:szCs w:val="22"/>
          <w:lang w:eastAsia="zh-CN"/>
        </w:rPr>
        <w:t>:</w:t>
      </w:r>
      <w:r w:rsidRPr="00F52A3E">
        <w:rPr>
          <w:rFonts w:ascii="Arial" w:eastAsia="SimSun" w:hAnsi="Arial" w:hint="eastAsia"/>
          <w:b/>
          <w:szCs w:val="22"/>
          <w:lang w:eastAsia="zh-CN"/>
        </w:rPr>
        <w:tab/>
      </w:r>
      <w:r w:rsidRPr="00F52A3E">
        <w:rPr>
          <w:rFonts w:ascii="Arial" w:eastAsia="SimSun" w:hAnsi="Arial" w:hint="eastAsia"/>
          <w:szCs w:val="22"/>
          <w:lang w:eastAsia="zh-CN"/>
        </w:rPr>
        <w:t>Skyworks</w:t>
      </w:r>
      <w:r w:rsidRPr="00F52A3E">
        <w:rPr>
          <w:rFonts w:ascii="Arial" w:eastAsia="SimSun" w:hAnsi="Arial"/>
          <w:szCs w:val="22"/>
          <w:lang w:eastAsia="zh-CN"/>
        </w:rPr>
        <w:t xml:space="preserve"> Solutions, Inc.</w:t>
      </w:r>
    </w:p>
    <w:p w14:paraId="3753A2DA" w14:textId="77777777" w:rsidR="00236872" w:rsidRPr="00AF4D4E" w:rsidRDefault="00236872" w:rsidP="00236872">
      <w:pPr>
        <w:keepNext/>
        <w:keepLines/>
        <w:widowControl w:val="0"/>
        <w:tabs>
          <w:tab w:val="left" w:pos="2160"/>
        </w:tabs>
        <w:spacing w:afterLines="50" w:after="120"/>
        <w:ind w:left="2126" w:hanging="2126"/>
        <w:jc w:val="both"/>
        <w:outlineLvl w:val="0"/>
        <w:rPr>
          <w:rFonts w:ascii="Arial" w:eastAsia="SimSun" w:hAnsi="Arial"/>
          <w:b/>
          <w:szCs w:val="22"/>
          <w:lang w:eastAsia="zh-CN"/>
        </w:rPr>
      </w:pPr>
      <w:r w:rsidRPr="00F52A3E">
        <w:rPr>
          <w:rFonts w:ascii="Arial" w:hAnsi="Arial"/>
          <w:b/>
          <w:szCs w:val="22"/>
          <w:lang w:eastAsia="zh-CN"/>
        </w:rPr>
        <w:t>Document for:</w:t>
      </w:r>
      <w:r w:rsidRPr="00F52A3E">
        <w:rPr>
          <w:rFonts w:ascii="Arial" w:hAnsi="Arial"/>
          <w:b/>
          <w:szCs w:val="22"/>
          <w:lang w:eastAsia="zh-CN"/>
        </w:rPr>
        <w:tab/>
      </w:r>
      <w:r w:rsidRPr="00F52A3E">
        <w:rPr>
          <w:rFonts w:ascii="Arial" w:eastAsia="SimSun" w:hAnsi="Arial" w:hint="eastAsia"/>
          <w:szCs w:val="22"/>
          <w:lang w:eastAsia="zh-CN"/>
        </w:rPr>
        <w:t>Approval</w:t>
      </w:r>
      <w:r w:rsidRPr="00F52A3E">
        <w:rPr>
          <w:rFonts w:ascii="Arial" w:eastAsia="SimSun" w:hAnsi="Arial" w:hint="eastAsia"/>
          <w:b/>
          <w:szCs w:val="22"/>
          <w:lang w:eastAsia="zh-CN"/>
        </w:rPr>
        <w:t xml:space="preserve"> </w:t>
      </w:r>
      <w:r>
        <w:rPr>
          <w:rFonts w:eastAsia="SimSun" w:hint="eastAsia"/>
          <w:szCs w:val="22"/>
          <w:lang w:eastAsia="zh-CN"/>
        </w:rPr>
        <w:t xml:space="preserve"> </w:t>
      </w:r>
    </w:p>
    <w:p w14:paraId="1CBE8A51" w14:textId="1AE4515E" w:rsidR="00E173F9" w:rsidRPr="00236872" w:rsidRDefault="008F7BC8">
      <w:pPr>
        <w:pStyle w:val="Heading1"/>
        <w:numPr>
          <w:ilvl w:val="0"/>
          <w:numId w:val="11"/>
        </w:numPr>
        <w:rPr>
          <w:rFonts w:cs="Arial"/>
          <w:b/>
          <w:sz w:val="28"/>
          <w:szCs w:val="24"/>
        </w:rPr>
      </w:pPr>
      <w:r w:rsidRPr="00236872">
        <w:rPr>
          <w:rFonts w:eastAsia="SimSun" w:cs="Arial"/>
          <w:b/>
          <w:sz w:val="28"/>
          <w:szCs w:val="24"/>
          <w:lang w:eastAsia="zh-CN"/>
        </w:rPr>
        <w:t>Introduction</w:t>
      </w:r>
    </w:p>
    <w:p w14:paraId="3D8C95D1" w14:textId="7C883032" w:rsidR="00E173F9" w:rsidRPr="005D565C" w:rsidRDefault="0019575F">
      <w:pPr>
        <w:pStyle w:val="Header"/>
        <w:keepNext/>
        <w:keepLines/>
        <w:spacing w:before="120" w:after="120"/>
        <w:jc w:val="both"/>
        <w:rPr>
          <w:rFonts w:ascii="Times New Roman" w:eastAsia="SimSun" w:hAnsi="Times New Roman"/>
          <w:b w:val="0"/>
          <w:bCs/>
          <w:sz w:val="20"/>
          <w:lang w:val="en-US" w:eastAsia="zh-CN"/>
        </w:rPr>
      </w:pPr>
      <w:bookmarkStart w:id="2" w:name="OLE_LINK20"/>
      <w:r>
        <w:rPr>
          <w:rFonts w:ascii="Times New Roman" w:eastAsia="SimSun" w:hAnsi="Times New Roman"/>
          <w:b w:val="0"/>
          <w:bCs/>
          <w:sz w:val="20"/>
          <w:lang w:val="en-US" w:eastAsia="zh-CN"/>
        </w:rPr>
        <w:t xml:space="preserve">This contribution proposes reference sensitivity (REFSENS) requirements for intra-band contiguous uplink carrier-aggregation (UL-CA) class B in </w:t>
      </w:r>
      <w:r w:rsidR="008F7BC8">
        <w:rPr>
          <w:rFonts w:ascii="Times New Roman" w:eastAsia="SimSun" w:hAnsi="Times New Roman"/>
          <w:b w:val="0"/>
          <w:bCs/>
          <w:sz w:val="20"/>
          <w:lang w:val="en-US" w:eastAsia="zh-CN"/>
        </w:rPr>
        <w:t>B</w:t>
      </w:r>
      <w:r>
        <w:rPr>
          <w:rFonts w:ascii="Times New Roman" w:eastAsia="SimSun" w:hAnsi="Times New Roman"/>
          <w:b w:val="0"/>
          <w:bCs/>
          <w:sz w:val="20"/>
          <w:lang w:val="en-US" w:eastAsia="zh-CN"/>
        </w:rPr>
        <w:t xml:space="preserve">and n3 </w:t>
      </w:r>
      <w:r w:rsidR="00FA1375">
        <w:rPr>
          <w:rFonts w:ascii="Times New Roman" w:eastAsia="SimSun" w:hAnsi="Times New Roman"/>
          <w:b w:val="0"/>
          <w:bCs/>
          <w:sz w:val="20"/>
          <w:lang w:val="en-US" w:eastAsia="zh-CN"/>
        </w:rPr>
        <w:t>(</w:t>
      </w:r>
      <w:r>
        <w:rPr>
          <w:rFonts w:ascii="Times New Roman" w:eastAsia="SimSun" w:hAnsi="Times New Roman"/>
          <w:b w:val="0"/>
          <w:bCs/>
          <w:sz w:val="20"/>
          <w:lang w:val="en-US" w:eastAsia="zh-CN"/>
        </w:rPr>
        <w:t>CA_n3B</w:t>
      </w:r>
      <w:r w:rsidR="00FA1375">
        <w:rPr>
          <w:rFonts w:ascii="Times New Roman" w:eastAsia="SimSun" w:hAnsi="Times New Roman"/>
          <w:b w:val="0"/>
          <w:bCs/>
          <w:sz w:val="20"/>
          <w:lang w:val="en-US" w:eastAsia="zh-CN"/>
        </w:rPr>
        <w:t>)</w:t>
      </w:r>
      <w:r>
        <w:rPr>
          <w:rFonts w:ascii="Times New Roman" w:eastAsia="SimSun" w:hAnsi="Times New Roman"/>
          <w:b w:val="0"/>
          <w:bCs/>
          <w:sz w:val="20"/>
          <w:lang w:val="en-US" w:eastAsia="zh-CN"/>
        </w:rPr>
        <w:t xml:space="preserve"> using power amplifier (PA) measurement</w:t>
      </w:r>
      <w:r w:rsidR="00FA1375">
        <w:rPr>
          <w:rFonts w:ascii="Times New Roman" w:eastAsia="SimSun" w:hAnsi="Times New Roman"/>
          <w:b w:val="0"/>
          <w:bCs/>
          <w:sz w:val="20"/>
          <w:lang w:val="en-US" w:eastAsia="zh-CN"/>
        </w:rPr>
        <w:t>s</w:t>
      </w:r>
      <w:r>
        <w:rPr>
          <w:rFonts w:ascii="Times New Roman" w:eastAsia="SimSun" w:hAnsi="Times New Roman"/>
          <w:b w:val="0"/>
          <w:bCs/>
          <w:sz w:val="20"/>
          <w:lang w:val="en-US" w:eastAsia="zh-CN"/>
        </w:rPr>
        <w:t xml:space="preserve"> </w:t>
      </w:r>
      <w:r w:rsidR="00FA1375">
        <w:rPr>
          <w:rFonts w:ascii="Times New Roman" w:eastAsia="SimSun" w:hAnsi="Times New Roman"/>
          <w:b w:val="0"/>
          <w:bCs/>
          <w:sz w:val="20"/>
          <w:lang w:val="en-US" w:eastAsia="zh-CN"/>
        </w:rPr>
        <w:t xml:space="preserve">to account </w:t>
      </w:r>
      <w:r>
        <w:rPr>
          <w:rFonts w:ascii="Times New Roman" w:eastAsia="SimSun" w:hAnsi="Times New Roman"/>
          <w:b w:val="0"/>
          <w:bCs/>
          <w:sz w:val="20"/>
          <w:lang w:val="en-US" w:eastAsia="zh-CN"/>
        </w:rPr>
        <w:t>for</w:t>
      </w:r>
      <w:r w:rsidR="00FA1375">
        <w:rPr>
          <w:rFonts w:ascii="Times New Roman" w:eastAsia="SimSun" w:hAnsi="Times New Roman"/>
          <w:b w:val="0"/>
          <w:bCs/>
          <w:sz w:val="20"/>
          <w:lang w:val="en-US" w:eastAsia="zh-CN"/>
        </w:rPr>
        <w:t xml:space="preserve"> the</w:t>
      </w:r>
      <w:r>
        <w:rPr>
          <w:rFonts w:ascii="Times New Roman" w:eastAsia="SimSun" w:hAnsi="Times New Roman"/>
          <w:b w:val="0"/>
          <w:bCs/>
          <w:sz w:val="20"/>
          <w:lang w:val="en-US" w:eastAsia="zh-CN"/>
        </w:rPr>
        <w:t xml:space="preserve"> new request to support 40MHz aggregated bandwidth (BW).</w:t>
      </w:r>
      <w:r w:rsidR="00A56932">
        <w:rPr>
          <w:rFonts w:ascii="Times New Roman" w:eastAsia="SimSun" w:hAnsi="Times New Roman"/>
          <w:b w:val="0"/>
          <w:bCs/>
          <w:sz w:val="20"/>
          <w:lang w:val="en-US" w:eastAsia="zh-CN"/>
        </w:rPr>
        <w:t xml:space="preserve"> We also propose to amend the latest Way Forward (WF) on intra-band CA MSD test point selection [1] to help proponent</w:t>
      </w:r>
      <w:r w:rsidR="00FA1375">
        <w:rPr>
          <w:rFonts w:ascii="Times New Roman" w:eastAsia="SimSun" w:hAnsi="Times New Roman"/>
          <w:b w:val="0"/>
          <w:bCs/>
          <w:sz w:val="20"/>
          <w:lang w:val="en-US" w:eastAsia="zh-CN"/>
        </w:rPr>
        <w:t>s</w:t>
      </w:r>
      <w:r w:rsidR="00A56932">
        <w:rPr>
          <w:rFonts w:ascii="Times New Roman" w:eastAsia="SimSun" w:hAnsi="Times New Roman"/>
          <w:b w:val="0"/>
          <w:bCs/>
          <w:sz w:val="20"/>
          <w:lang w:val="en-US" w:eastAsia="zh-CN"/>
        </w:rPr>
        <w:t xml:space="preserve"> select the cell configuration that maximizes the downlink (DL) primary component carrier (PCC) MSD. If agreed, we intend to propose the corresponding set of equations at the next meeting for </w:t>
      </w:r>
      <w:r w:rsidR="00FA1375">
        <w:rPr>
          <w:rFonts w:ascii="Times New Roman" w:eastAsia="SimSun" w:hAnsi="Times New Roman"/>
          <w:b w:val="0"/>
          <w:bCs/>
          <w:sz w:val="20"/>
          <w:lang w:val="en-US" w:eastAsia="zh-CN"/>
        </w:rPr>
        <w:t xml:space="preserve">consideration of the </w:t>
      </w:r>
      <w:r w:rsidR="00A56932">
        <w:rPr>
          <w:rFonts w:ascii="Times New Roman" w:eastAsia="SimSun" w:hAnsi="Times New Roman"/>
          <w:b w:val="0"/>
          <w:bCs/>
          <w:sz w:val="20"/>
          <w:lang w:val="en-US" w:eastAsia="zh-CN"/>
        </w:rPr>
        <w:t>Rel-19</w:t>
      </w:r>
      <w:r w:rsidR="00FA1375">
        <w:rPr>
          <w:rFonts w:ascii="Times New Roman" w:eastAsia="SimSun" w:hAnsi="Times New Roman"/>
          <w:b w:val="0"/>
          <w:bCs/>
          <w:sz w:val="20"/>
          <w:lang w:val="en-US" w:eastAsia="zh-CN"/>
        </w:rPr>
        <w:t xml:space="preserve"> MSD templates/guidelines.</w:t>
      </w:r>
    </w:p>
    <w:p w14:paraId="555C5382" w14:textId="25261E6C" w:rsidR="00E173F9" w:rsidRDefault="008575EF">
      <w:pPr>
        <w:pStyle w:val="Heading1"/>
        <w:numPr>
          <w:ilvl w:val="0"/>
          <w:numId w:val="11"/>
        </w:numPr>
        <w:rPr>
          <w:rFonts w:eastAsia="SimSun" w:cs="Arial"/>
          <w:b/>
          <w:sz w:val="28"/>
          <w:szCs w:val="24"/>
          <w:lang w:val="en-US" w:eastAsia="zh-CN"/>
        </w:rPr>
      </w:pPr>
      <w:r w:rsidRPr="00543798">
        <w:rPr>
          <w:rFonts w:eastAsia="SimSun" w:cs="Arial"/>
          <w:b/>
          <w:sz w:val="28"/>
          <w:szCs w:val="24"/>
          <w:lang w:val="en-US" w:eastAsia="zh-CN"/>
        </w:rPr>
        <w:t>Discussion</w:t>
      </w:r>
    </w:p>
    <w:p w14:paraId="2DC56B9A" w14:textId="117751F7" w:rsidR="0019575F" w:rsidRPr="0019575F" w:rsidRDefault="0019575F" w:rsidP="00A56932">
      <w:pPr>
        <w:jc w:val="both"/>
        <w:rPr>
          <w:sz w:val="20"/>
          <w:szCs w:val="18"/>
          <w:lang w:val="en-US" w:eastAsia="zh-CN"/>
        </w:rPr>
      </w:pPr>
      <w:r>
        <w:rPr>
          <w:sz w:val="20"/>
          <w:szCs w:val="18"/>
          <w:lang w:val="en-US" w:eastAsia="zh-CN"/>
        </w:rPr>
        <w:t>At RAN4 # 110 we presented measurement data to evaluate CA_n3B REFSENS for BCS4 with a maximum aggregated BW of 75MHz [</w:t>
      </w:r>
      <w:r w:rsidR="00571BD4">
        <w:rPr>
          <w:sz w:val="20"/>
          <w:szCs w:val="18"/>
          <w:lang w:val="en-US" w:eastAsia="zh-CN"/>
        </w:rPr>
        <w:t>2</w:t>
      </w:r>
      <w:r>
        <w:rPr>
          <w:sz w:val="20"/>
          <w:szCs w:val="18"/>
          <w:lang w:val="en-US" w:eastAsia="zh-CN"/>
        </w:rPr>
        <w:t xml:space="preserve">]. The request has recently been updated to restrict the maximum aggregated BW to 40MHz with a maximum of 20MHz </w:t>
      </w:r>
      <w:r w:rsidR="00A56932">
        <w:rPr>
          <w:sz w:val="20"/>
          <w:szCs w:val="18"/>
          <w:lang w:val="en-US" w:eastAsia="zh-CN"/>
        </w:rPr>
        <w:t xml:space="preserve">channel BW (CBW) </w:t>
      </w:r>
      <w:r>
        <w:rPr>
          <w:sz w:val="20"/>
          <w:szCs w:val="18"/>
          <w:lang w:val="en-US" w:eastAsia="zh-CN"/>
        </w:rPr>
        <w:t>per uplink</w:t>
      </w:r>
      <w:r w:rsidR="00A56932">
        <w:rPr>
          <w:sz w:val="20"/>
          <w:szCs w:val="18"/>
          <w:lang w:val="en-US" w:eastAsia="zh-CN"/>
        </w:rPr>
        <w:t xml:space="preserve"> (UL)</w:t>
      </w:r>
      <w:r>
        <w:rPr>
          <w:sz w:val="20"/>
          <w:szCs w:val="18"/>
          <w:lang w:val="en-US" w:eastAsia="zh-CN"/>
        </w:rPr>
        <w:t xml:space="preserve"> component carrier (CC). </w:t>
      </w:r>
      <w:r w:rsidR="00A56932">
        <w:rPr>
          <w:sz w:val="20"/>
          <w:szCs w:val="18"/>
          <w:lang w:val="en-US" w:eastAsia="zh-CN"/>
        </w:rPr>
        <w:t xml:space="preserve">In this contribution we present PA measurements to update the </w:t>
      </w:r>
      <w:r>
        <w:rPr>
          <w:sz w:val="20"/>
          <w:szCs w:val="18"/>
          <w:lang w:val="en-US" w:eastAsia="zh-CN"/>
        </w:rPr>
        <w:t>REFSENS proposals accordingly</w:t>
      </w:r>
      <w:r w:rsidR="00A56932">
        <w:rPr>
          <w:sz w:val="20"/>
          <w:szCs w:val="18"/>
          <w:lang w:val="en-US" w:eastAsia="zh-CN"/>
        </w:rPr>
        <w:t>.</w:t>
      </w:r>
    </w:p>
    <w:p w14:paraId="70D54DCF" w14:textId="7946CD1C" w:rsidR="008575EF" w:rsidRPr="005D565C" w:rsidRDefault="000D7DEA" w:rsidP="008575EF">
      <w:pPr>
        <w:pStyle w:val="Heading2"/>
        <w:rPr>
          <w:rFonts w:ascii="Times New Roman" w:hAnsi="Times New Roman"/>
          <w:sz w:val="24"/>
          <w:szCs w:val="24"/>
          <w:lang w:val="en-US" w:eastAsia="zh-CN"/>
        </w:rPr>
      </w:pPr>
      <w:r>
        <w:rPr>
          <w:rFonts w:ascii="Times New Roman" w:hAnsi="Times New Roman"/>
          <w:sz w:val="24"/>
          <w:szCs w:val="24"/>
          <w:lang w:val="en-US" w:eastAsia="zh-CN"/>
        </w:rPr>
        <w:t xml:space="preserve">Guidelines on </w:t>
      </w:r>
      <w:r w:rsidR="0045150A">
        <w:rPr>
          <w:rFonts w:ascii="Times New Roman" w:hAnsi="Times New Roman"/>
          <w:sz w:val="24"/>
          <w:szCs w:val="24"/>
          <w:lang w:val="en-US" w:eastAsia="zh-CN"/>
        </w:rPr>
        <w:t>MSD test point selection</w:t>
      </w:r>
    </w:p>
    <w:p w14:paraId="51FC813C" w14:textId="16428598" w:rsidR="00E173F9" w:rsidRPr="005D565C" w:rsidRDefault="0045150A" w:rsidP="00D5616E">
      <w:pPr>
        <w:keepNext/>
        <w:keepLines/>
        <w:jc w:val="both"/>
        <w:rPr>
          <w:rFonts w:eastAsia="SimSun"/>
          <w:sz w:val="20"/>
          <w:lang w:val="en-US" w:eastAsia="zh-CN"/>
        </w:rPr>
      </w:pPr>
      <w:r>
        <w:rPr>
          <w:rFonts w:eastAsia="SimSun"/>
          <w:sz w:val="20"/>
          <w:lang w:val="en-US" w:eastAsia="zh-CN"/>
        </w:rPr>
        <w:t>T</w:t>
      </w:r>
      <w:r w:rsidR="00773F48" w:rsidRPr="005D565C">
        <w:rPr>
          <w:rFonts w:eastAsia="SimSun"/>
          <w:sz w:val="20"/>
          <w:lang w:val="en-US" w:eastAsia="zh-CN"/>
        </w:rPr>
        <w:t xml:space="preserve">he latest guidelines </w:t>
      </w:r>
      <w:r w:rsidR="00C74558" w:rsidRPr="005D565C">
        <w:rPr>
          <w:rFonts w:eastAsia="SimSun"/>
          <w:sz w:val="20"/>
          <w:lang w:val="en-US" w:eastAsia="zh-CN"/>
        </w:rPr>
        <w:t>on MSD test points</w:t>
      </w:r>
      <w:r>
        <w:rPr>
          <w:rFonts w:eastAsia="SimSun"/>
          <w:sz w:val="20"/>
          <w:lang w:val="en-US" w:eastAsia="zh-CN"/>
        </w:rPr>
        <w:t xml:space="preserve"> selection for intra-band contiguous UL-CA have been agreed in </w:t>
      </w:r>
      <w:r w:rsidR="00A56932">
        <w:rPr>
          <w:rFonts w:eastAsia="SimSun"/>
          <w:sz w:val="20"/>
          <w:lang w:val="en-US" w:eastAsia="zh-CN"/>
        </w:rPr>
        <w:t xml:space="preserve">WF </w:t>
      </w:r>
      <w:r w:rsidR="00773F48" w:rsidRPr="005D565C">
        <w:rPr>
          <w:rFonts w:eastAsia="SimSun"/>
          <w:sz w:val="20"/>
          <w:lang w:val="en-US" w:eastAsia="zh-CN"/>
        </w:rPr>
        <w:t>[1]</w:t>
      </w:r>
      <w:r>
        <w:rPr>
          <w:rFonts w:eastAsia="SimSun"/>
          <w:sz w:val="20"/>
          <w:lang w:val="en-US" w:eastAsia="zh-CN"/>
        </w:rPr>
        <w:t xml:space="preserve"> but due to lack of time, these were not captured in </w:t>
      </w:r>
      <w:r w:rsidR="00A56932">
        <w:rPr>
          <w:rFonts w:eastAsia="SimSun"/>
          <w:sz w:val="20"/>
          <w:lang w:val="en-US" w:eastAsia="zh-CN"/>
        </w:rPr>
        <w:t xml:space="preserve">the Rel-18 </w:t>
      </w:r>
      <w:r w:rsidR="00773F48" w:rsidRPr="005D565C">
        <w:rPr>
          <w:rFonts w:eastAsia="SimSun"/>
          <w:sz w:val="20"/>
          <w:lang w:val="en-US" w:eastAsia="zh-CN"/>
        </w:rPr>
        <w:t xml:space="preserve">TR 38.846. </w:t>
      </w:r>
      <w:r w:rsidR="00D5616E" w:rsidRPr="005D565C">
        <w:rPr>
          <w:rFonts w:eastAsia="SimSun"/>
          <w:sz w:val="20"/>
          <w:lang w:val="en-US" w:eastAsia="zh-CN"/>
        </w:rPr>
        <w:t xml:space="preserve">We reproduce </w:t>
      </w:r>
      <w:r>
        <w:rPr>
          <w:rFonts w:eastAsia="SimSun"/>
          <w:sz w:val="20"/>
          <w:lang w:val="en-US" w:eastAsia="zh-CN"/>
        </w:rPr>
        <w:t>below the</w:t>
      </w:r>
      <w:r w:rsidR="00BA78AE" w:rsidRPr="005D565C">
        <w:rPr>
          <w:rFonts w:eastAsia="SimSun"/>
          <w:sz w:val="20"/>
          <w:lang w:val="en-US" w:eastAsia="zh-CN"/>
        </w:rPr>
        <w:t xml:space="preserve"> key</w:t>
      </w:r>
      <w:r w:rsidR="00D5616E" w:rsidRPr="005D565C">
        <w:rPr>
          <w:rFonts w:eastAsia="SimSun"/>
          <w:sz w:val="20"/>
          <w:lang w:val="en-US" w:eastAsia="zh-CN"/>
        </w:rPr>
        <w:t xml:space="preserve"> guidelines</w:t>
      </w:r>
      <w:r>
        <w:rPr>
          <w:rFonts w:eastAsia="SimSun"/>
          <w:sz w:val="20"/>
          <w:lang w:val="en-US" w:eastAsia="zh-CN"/>
        </w:rPr>
        <w:t xml:space="preserve"> from [1]:</w:t>
      </w:r>
    </w:p>
    <w:p w14:paraId="590D406E" w14:textId="77777777" w:rsidR="00E925DB" w:rsidRPr="00E925DB" w:rsidRDefault="00E925DB" w:rsidP="00E30503">
      <w:pPr>
        <w:numPr>
          <w:ilvl w:val="0"/>
          <w:numId w:val="30"/>
        </w:numPr>
        <w:overflowPunct w:val="0"/>
        <w:autoSpaceDE w:val="0"/>
        <w:autoSpaceDN w:val="0"/>
        <w:adjustRightInd w:val="0"/>
        <w:textAlignment w:val="baseline"/>
        <w:rPr>
          <w:rFonts w:eastAsia="Times New Roman"/>
          <w:sz w:val="20"/>
          <w:lang w:val="en-US" w:eastAsia="zh-CN"/>
        </w:rPr>
      </w:pPr>
      <w:r w:rsidRPr="00E925DB">
        <w:rPr>
          <w:rFonts w:eastAsia="Times New Roman"/>
          <w:sz w:val="20"/>
          <w:lang w:eastAsia="zh-CN"/>
        </w:rPr>
        <w:t xml:space="preserve">It is sufficient to specify only one dual-uplink MSD test point per BCS. </w:t>
      </w:r>
    </w:p>
    <w:p w14:paraId="6C6DA0E3" w14:textId="77777777" w:rsidR="00E925DB" w:rsidRPr="00E925DB" w:rsidRDefault="00E925DB" w:rsidP="00E30503">
      <w:pPr>
        <w:numPr>
          <w:ilvl w:val="0"/>
          <w:numId w:val="30"/>
        </w:numPr>
        <w:overflowPunct w:val="0"/>
        <w:autoSpaceDE w:val="0"/>
        <w:autoSpaceDN w:val="0"/>
        <w:adjustRightInd w:val="0"/>
        <w:textAlignment w:val="baseline"/>
        <w:rPr>
          <w:rFonts w:eastAsia="Times New Roman"/>
          <w:sz w:val="20"/>
          <w:lang w:val="en-US" w:eastAsia="zh-CN"/>
        </w:rPr>
      </w:pPr>
      <w:r w:rsidRPr="00E925DB">
        <w:rPr>
          <w:rFonts w:eastAsia="Times New Roman"/>
          <w:sz w:val="20"/>
          <w:lang w:eastAsia="zh-CN"/>
        </w:rPr>
        <w:t>If a test point can only be supported by a given BCS, a footnote is needed to indicate this restriction. This is consistent with agreements for MSD test points for EN-DC intra-band contiguous Table 7.3B.2.1-1.</w:t>
      </w:r>
    </w:p>
    <w:p w14:paraId="44C21801" w14:textId="77777777" w:rsidR="00E925DB" w:rsidRPr="00E925DB" w:rsidRDefault="00E925DB" w:rsidP="00E30503">
      <w:pPr>
        <w:numPr>
          <w:ilvl w:val="0"/>
          <w:numId w:val="30"/>
        </w:numPr>
        <w:overflowPunct w:val="0"/>
        <w:autoSpaceDE w:val="0"/>
        <w:autoSpaceDN w:val="0"/>
        <w:adjustRightInd w:val="0"/>
        <w:textAlignment w:val="baseline"/>
        <w:rPr>
          <w:rFonts w:eastAsia="Times New Roman"/>
          <w:sz w:val="20"/>
          <w:lang w:val="en-US" w:eastAsia="zh-CN"/>
        </w:rPr>
      </w:pPr>
      <w:r w:rsidRPr="00E925DB">
        <w:rPr>
          <w:rFonts w:eastAsia="Times New Roman"/>
          <w:b/>
          <w:bCs/>
          <w:sz w:val="20"/>
          <w:lang w:eastAsia="zh-CN"/>
        </w:rPr>
        <w:t>The test point is selected to specify the worst-case (highest) MSD level for the PCC</w:t>
      </w:r>
      <w:r w:rsidRPr="00E925DB">
        <w:rPr>
          <w:rFonts w:eastAsia="Times New Roman"/>
          <w:sz w:val="20"/>
          <w:lang w:eastAsia="zh-CN"/>
        </w:rPr>
        <w:t xml:space="preserve">, </w:t>
      </w:r>
    </w:p>
    <w:p w14:paraId="651FBBCC" w14:textId="77777777" w:rsidR="00E925DB" w:rsidRPr="00E925DB" w:rsidRDefault="00E925DB" w:rsidP="00E30503">
      <w:pPr>
        <w:numPr>
          <w:ilvl w:val="0"/>
          <w:numId w:val="30"/>
        </w:numPr>
        <w:overflowPunct w:val="0"/>
        <w:autoSpaceDE w:val="0"/>
        <w:autoSpaceDN w:val="0"/>
        <w:adjustRightInd w:val="0"/>
        <w:textAlignment w:val="baseline"/>
        <w:rPr>
          <w:rFonts w:eastAsia="Times New Roman"/>
          <w:sz w:val="20"/>
          <w:lang w:val="en-US" w:eastAsia="zh-CN"/>
        </w:rPr>
      </w:pPr>
      <w:r w:rsidRPr="00E925DB">
        <w:rPr>
          <w:rFonts w:eastAsia="Times New Roman"/>
          <w:sz w:val="20"/>
          <w:lang w:eastAsia="zh-CN"/>
        </w:rPr>
        <w:t>For UL RB allocation,</w:t>
      </w:r>
    </w:p>
    <w:p w14:paraId="0D746E5C" w14:textId="77777777" w:rsidR="00E925DB" w:rsidRPr="00E925DB" w:rsidRDefault="00E925DB" w:rsidP="00E30503">
      <w:pPr>
        <w:numPr>
          <w:ilvl w:val="1"/>
          <w:numId w:val="30"/>
        </w:numPr>
        <w:overflowPunct w:val="0"/>
        <w:autoSpaceDE w:val="0"/>
        <w:autoSpaceDN w:val="0"/>
        <w:adjustRightInd w:val="0"/>
        <w:textAlignment w:val="baseline"/>
        <w:rPr>
          <w:rFonts w:eastAsia="Times New Roman"/>
          <w:sz w:val="20"/>
          <w:lang w:val="en-US" w:eastAsia="zh-CN"/>
        </w:rPr>
      </w:pPr>
      <w:r w:rsidRPr="00E925DB">
        <w:rPr>
          <w:rFonts w:eastAsia="Times New Roman"/>
          <w:sz w:val="20"/>
          <w:lang w:eastAsia="zh-CN"/>
        </w:rPr>
        <w:t>The total number of UL RBs is equal to the UL RB configuration defined in Table 7.3.2-3 Uplink configuration for reference sensitivity for the DL maximum aggregated channel bandwidth. The total number of UL RBs is defined as the sum of the PCC UL RBs and the SCC UL RBs,</w:t>
      </w:r>
    </w:p>
    <w:p w14:paraId="46BA6C74" w14:textId="77777777" w:rsidR="00E925DB" w:rsidRPr="00E925DB" w:rsidRDefault="00E925DB" w:rsidP="00E30503">
      <w:pPr>
        <w:numPr>
          <w:ilvl w:val="1"/>
          <w:numId w:val="30"/>
        </w:numPr>
        <w:overflowPunct w:val="0"/>
        <w:autoSpaceDE w:val="0"/>
        <w:autoSpaceDN w:val="0"/>
        <w:adjustRightInd w:val="0"/>
        <w:textAlignment w:val="baseline"/>
        <w:rPr>
          <w:rFonts w:eastAsia="Times New Roman"/>
          <w:sz w:val="20"/>
          <w:lang w:val="en-US" w:eastAsia="zh-CN"/>
        </w:rPr>
      </w:pPr>
      <w:r w:rsidRPr="00E925DB">
        <w:rPr>
          <w:rFonts w:eastAsia="Times New Roman"/>
          <w:sz w:val="20"/>
          <w:lang w:eastAsia="zh-CN"/>
        </w:rPr>
        <w:t>The PCC/SCC Lcrb is specified to achieve equal PSD.</w:t>
      </w:r>
    </w:p>
    <w:p w14:paraId="78DF7E58" w14:textId="77777777" w:rsidR="00E925DB" w:rsidRPr="00E925DB" w:rsidRDefault="00E925DB" w:rsidP="00E30503">
      <w:pPr>
        <w:numPr>
          <w:ilvl w:val="1"/>
          <w:numId w:val="30"/>
        </w:numPr>
        <w:overflowPunct w:val="0"/>
        <w:autoSpaceDE w:val="0"/>
        <w:autoSpaceDN w:val="0"/>
        <w:adjustRightInd w:val="0"/>
        <w:textAlignment w:val="baseline"/>
        <w:rPr>
          <w:rFonts w:eastAsia="Times New Roman"/>
          <w:sz w:val="20"/>
          <w:lang w:val="en-US" w:eastAsia="zh-CN"/>
        </w:rPr>
      </w:pPr>
      <w:r w:rsidRPr="00E925DB">
        <w:rPr>
          <w:rFonts w:eastAsia="Times New Roman"/>
          <w:sz w:val="20"/>
          <w:lang w:eastAsia="zh-CN"/>
        </w:rPr>
        <w:t>The RBstart is specified to maximize the DL PCC overlap by the lowest dual-uplink IMD order.</w:t>
      </w:r>
    </w:p>
    <w:p w14:paraId="57FA30C5" w14:textId="1D56AF2E" w:rsidR="006F7068" w:rsidRDefault="00E925DB" w:rsidP="00E925DB">
      <w:pPr>
        <w:spacing w:after="0"/>
        <w:jc w:val="both"/>
        <w:rPr>
          <w:rFonts w:eastAsia="SimSun"/>
          <w:sz w:val="20"/>
          <w:lang w:val="en-US" w:eastAsia="zh-CN"/>
        </w:rPr>
      </w:pPr>
      <w:r>
        <w:rPr>
          <w:rFonts w:eastAsia="SimSun"/>
          <w:sz w:val="20"/>
          <w:lang w:val="en-US" w:eastAsia="zh-CN"/>
        </w:rPr>
        <w:t xml:space="preserve">According to </w:t>
      </w:r>
      <w:r w:rsidR="004A277E">
        <w:rPr>
          <w:rFonts w:eastAsia="SimSun"/>
          <w:sz w:val="20"/>
          <w:lang w:val="en-US" w:eastAsia="zh-CN"/>
        </w:rPr>
        <w:t xml:space="preserve">WF </w:t>
      </w:r>
      <w:r>
        <w:rPr>
          <w:rFonts w:eastAsia="SimSun"/>
          <w:sz w:val="20"/>
          <w:lang w:val="en-US" w:eastAsia="zh-CN"/>
        </w:rPr>
        <w:t>item 3</w:t>
      </w:r>
      <w:r w:rsidR="004A277E">
        <w:rPr>
          <w:rFonts w:eastAsia="SimSun"/>
          <w:sz w:val="20"/>
          <w:lang w:val="en-US" w:eastAsia="zh-CN"/>
        </w:rPr>
        <w:t xml:space="preserve"> </w:t>
      </w:r>
      <w:r w:rsidR="008F7BC8">
        <w:rPr>
          <w:rFonts w:eastAsia="SimSun"/>
          <w:sz w:val="20"/>
          <w:lang w:val="en-US" w:eastAsia="zh-CN"/>
        </w:rPr>
        <w:t xml:space="preserve">noted </w:t>
      </w:r>
      <w:r>
        <w:rPr>
          <w:rFonts w:eastAsia="SimSun"/>
          <w:sz w:val="20"/>
          <w:lang w:val="en-US" w:eastAsia="zh-CN"/>
        </w:rPr>
        <w:t xml:space="preserve">above, the cell configuration that maximizes the PCC MSD should be used for REFSENS evaluation. </w:t>
      </w:r>
      <w:r w:rsidR="006F7068">
        <w:rPr>
          <w:rFonts w:eastAsia="SimSun"/>
          <w:sz w:val="20"/>
          <w:lang w:val="en-US" w:eastAsia="zh-CN"/>
        </w:rPr>
        <w:t xml:space="preserve">However, this guideline does not explicitly define a metric that can be used by proponents to ensure the MSD is maximized. To address this ambiguity, we propose to calculate the frequency distance separation </w:t>
      </w:r>
      <w:r w:rsidR="000D7DEA">
        <w:rPr>
          <w:rFonts w:eastAsia="SimSun"/>
          <w:sz w:val="20"/>
          <w:lang w:val="en-US" w:eastAsia="zh-CN"/>
        </w:rPr>
        <w:t>between the</w:t>
      </w:r>
      <w:r w:rsidR="006F7068">
        <w:rPr>
          <w:rFonts w:eastAsia="SimSun"/>
          <w:sz w:val="20"/>
          <w:lang w:val="en-US" w:eastAsia="zh-CN"/>
        </w:rPr>
        <w:t xml:space="preserve"> DL PCC </w:t>
      </w:r>
      <w:r w:rsidR="000D7DEA">
        <w:rPr>
          <w:rFonts w:eastAsia="SimSun"/>
          <w:sz w:val="20"/>
          <w:lang w:val="en-US" w:eastAsia="zh-CN"/>
        </w:rPr>
        <w:t xml:space="preserve">carrier </w:t>
      </w:r>
      <w:r w:rsidR="006F7068">
        <w:rPr>
          <w:rFonts w:eastAsia="SimSun"/>
          <w:sz w:val="20"/>
          <w:lang w:val="en-US" w:eastAsia="zh-CN"/>
        </w:rPr>
        <w:t xml:space="preserve">center frequency </w:t>
      </w:r>
      <w:r w:rsidR="000D7DEA">
        <w:rPr>
          <w:rFonts w:eastAsia="SimSun"/>
          <w:sz w:val="20"/>
          <w:lang w:val="en-US" w:eastAsia="zh-CN"/>
        </w:rPr>
        <w:t xml:space="preserve">and the lowest dual-UL </w:t>
      </w:r>
      <w:r w:rsidR="006F7068">
        <w:rPr>
          <w:rFonts w:eastAsia="SimSun"/>
          <w:sz w:val="20"/>
          <w:lang w:val="en-US" w:eastAsia="zh-CN"/>
        </w:rPr>
        <w:t xml:space="preserve">IMD </w:t>
      </w:r>
      <w:r w:rsidR="000D7DEA">
        <w:rPr>
          <w:rFonts w:eastAsia="SimSun"/>
          <w:sz w:val="20"/>
          <w:lang w:val="en-US" w:eastAsia="zh-CN"/>
        </w:rPr>
        <w:t xml:space="preserve">order </w:t>
      </w:r>
      <w:r w:rsidR="006F7068">
        <w:rPr>
          <w:rFonts w:eastAsia="SimSun"/>
          <w:sz w:val="20"/>
          <w:lang w:val="en-US" w:eastAsia="zh-CN"/>
        </w:rPr>
        <w:t>center frequency. The idea being that the smallest center-to-center frequency separation is a metric that ensures that the MSD is maximized.</w:t>
      </w:r>
    </w:p>
    <w:p w14:paraId="7C0C06EC" w14:textId="77777777" w:rsidR="006F7068" w:rsidRDefault="006F7068" w:rsidP="00E925DB">
      <w:pPr>
        <w:spacing w:after="0"/>
        <w:jc w:val="both"/>
        <w:rPr>
          <w:rFonts w:eastAsia="SimSun"/>
          <w:sz w:val="20"/>
          <w:lang w:val="en-US" w:eastAsia="zh-CN"/>
        </w:rPr>
      </w:pPr>
    </w:p>
    <w:p w14:paraId="5949EEA8" w14:textId="7E8FEB9A" w:rsidR="006F7068" w:rsidRDefault="00E925DB" w:rsidP="00E925DB">
      <w:pPr>
        <w:spacing w:after="0"/>
        <w:jc w:val="both"/>
        <w:rPr>
          <w:rFonts w:eastAsia="SimSun"/>
          <w:sz w:val="20"/>
        </w:rPr>
      </w:pPr>
      <w:r>
        <w:rPr>
          <w:rFonts w:eastAsia="SimSun"/>
          <w:sz w:val="20"/>
          <w:lang w:val="en-US" w:eastAsia="zh-CN"/>
        </w:rPr>
        <w:t xml:space="preserve">For </w:t>
      </w:r>
      <w:r w:rsidR="006F7068">
        <w:rPr>
          <w:rFonts w:eastAsia="SimSun"/>
          <w:sz w:val="20"/>
          <w:lang w:val="en-US" w:eastAsia="zh-CN"/>
        </w:rPr>
        <w:t xml:space="preserve">the example of </w:t>
      </w:r>
      <w:r>
        <w:rPr>
          <w:rFonts w:eastAsia="SimSun"/>
          <w:sz w:val="20"/>
          <w:lang w:val="en-US" w:eastAsia="zh-CN"/>
        </w:rPr>
        <w:t xml:space="preserve">CA_n3B, the lowest dual-UL IMD order that may affect the </w:t>
      </w:r>
      <w:r w:rsidR="006F7068">
        <w:rPr>
          <w:rFonts w:eastAsia="SimSun"/>
          <w:sz w:val="20"/>
          <w:lang w:val="en-US" w:eastAsia="zh-CN"/>
        </w:rPr>
        <w:t xml:space="preserve">DL </w:t>
      </w:r>
      <w:r>
        <w:rPr>
          <w:rFonts w:eastAsia="SimSun"/>
          <w:sz w:val="20"/>
          <w:lang w:val="en-US" w:eastAsia="zh-CN"/>
        </w:rPr>
        <w:t xml:space="preserve">PCC is </w:t>
      </w:r>
      <w:r w:rsidR="006F7068">
        <w:rPr>
          <w:rFonts w:eastAsia="SimSun"/>
          <w:sz w:val="20"/>
          <w:lang w:val="en-US" w:eastAsia="zh-CN"/>
        </w:rPr>
        <w:t xml:space="preserve">the </w:t>
      </w:r>
      <w:r>
        <w:rPr>
          <w:rFonts w:eastAsia="SimSun"/>
          <w:sz w:val="20"/>
          <w:lang w:val="en-US" w:eastAsia="zh-CN"/>
        </w:rPr>
        <w:t>IMD5</w:t>
      </w:r>
      <w:r w:rsidR="006F7068">
        <w:rPr>
          <w:rFonts w:eastAsia="SimSun"/>
          <w:sz w:val="20"/>
          <w:lang w:val="en-US" w:eastAsia="zh-CN"/>
        </w:rPr>
        <w:t>. The 1</w:t>
      </w:r>
      <w:r w:rsidR="006F7068" w:rsidRPr="006F7068">
        <w:rPr>
          <w:rFonts w:eastAsia="SimSun"/>
          <w:sz w:val="20"/>
          <w:vertAlign w:val="superscript"/>
          <w:lang w:val="en-US" w:eastAsia="zh-CN"/>
        </w:rPr>
        <w:t>st</w:t>
      </w:r>
      <w:r w:rsidR="006F7068">
        <w:rPr>
          <w:rFonts w:eastAsia="SimSun"/>
          <w:sz w:val="20"/>
          <w:lang w:val="en-US" w:eastAsia="zh-CN"/>
        </w:rPr>
        <w:t xml:space="preserve"> test point of</w:t>
      </w:r>
      <w:r>
        <w:rPr>
          <w:rFonts w:eastAsia="SimSun"/>
          <w:sz w:val="20"/>
          <w:lang w:val="en-US" w:eastAsia="zh-CN"/>
        </w:rPr>
        <w:t xml:space="preserve"> </w:t>
      </w:r>
      <w:r w:rsidR="007D0538" w:rsidRPr="005D565C">
        <w:rPr>
          <w:rFonts w:eastAsia="SimSun"/>
          <w:sz w:val="20"/>
        </w:rPr>
        <w:fldChar w:fldCharType="begin"/>
      </w:r>
      <w:r w:rsidR="007D0538" w:rsidRPr="005D565C">
        <w:rPr>
          <w:rFonts w:eastAsia="SimSun"/>
          <w:sz w:val="20"/>
        </w:rPr>
        <w:instrText xml:space="preserve"> REF _Ref103591637 \h  \* MERGEFORMAT </w:instrText>
      </w:r>
      <w:r w:rsidR="007D0538" w:rsidRPr="005D565C">
        <w:rPr>
          <w:rFonts w:eastAsia="SimSun"/>
          <w:sz w:val="20"/>
        </w:rPr>
      </w:r>
      <w:r w:rsidR="007D0538" w:rsidRPr="005D565C">
        <w:rPr>
          <w:rFonts w:eastAsia="SimSun"/>
          <w:sz w:val="20"/>
        </w:rPr>
        <w:fldChar w:fldCharType="separate"/>
      </w:r>
      <w:r w:rsidR="007D0538" w:rsidRPr="005D565C">
        <w:rPr>
          <w:rFonts w:eastAsia="SimSun"/>
          <w:sz w:val="20"/>
        </w:rPr>
        <w:t xml:space="preserve">Table </w:t>
      </w:r>
      <w:r w:rsidR="007D0538" w:rsidRPr="005D565C">
        <w:rPr>
          <w:rFonts w:eastAsia="SimSun"/>
          <w:noProof/>
          <w:sz w:val="20"/>
        </w:rPr>
        <w:t>1</w:t>
      </w:r>
      <w:r w:rsidR="007D0538" w:rsidRPr="005D565C">
        <w:rPr>
          <w:rFonts w:eastAsia="SimSun"/>
          <w:sz w:val="20"/>
        </w:rPr>
        <w:fldChar w:fldCharType="end"/>
      </w:r>
      <w:bookmarkStart w:id="3" w:name="_Ref103591637"/>
      <w:r w:rsidR="00BB665A">
        <w:rPr>
          <w:rFonts w:eastAsia="SimSun"/>
          <w:sz w:val="20"/>
        </w:rPr>
        <w:t xml:space="preserve"> </w:t>
      </w:r>
      <w:r w:rsidR="006F7068">
        <w:rPr>
          <w:rFonts w:eastAsia="SimSun"/>
          <w:sz w:val="20"/>
        </w:rPr>
        <w:t>captures the UL RBstart configuration that minimizes the DL PCC center-to- IMD5 center frequency separation distance. However, th</w:t>
      </w:r>
      <w:r w:rsidR="003B78BA">
        <w:rPr>
          <w:rFonts w:eastAsia="SimSun"/>
          <w:sz w:val="20"/>
        </w:rPr>
        <w:t xml:space="preserve">e DL SCC center-to- IMD7 center frequency separation is not minimum. </w:t>
      </w:r>
    </w:p>
    <w:p w14:paraId="5E4B2CB1" w14:textId="77777777" w:rsidR="006F7068" w:rsidRDefault="006F7068" w:rsidP="00E925DB">
      <w:pPr>
        <w:spacing w:after="0"/>
        <w:jc w:val="both"/>
        <w:rPr>
          <w:rFonts w:eastAsia="SimSun"/>
          <w:sz w:val="20"/>
        </w:rPr>
      </w:pPr>
    </w:p>
    <w:p w14:paraId="52272154" w14:textId="77777777" w:rsidR="000D7DEA" w:rsidRDefault="00BB665A" w:rsidP="003B78BA">
      <w:pPr>
        <w:spacing w:after="0"/>
        <w:jc w:val="both"/>
        <w:rPr>
          <w:rFonts w:eastAsia="SimSun"/>
          <w:sz w:val="20"/>
        </w:rPr>
      </w:pPr>
      <w:r>
        <w:rPr>
          <w:rFonts w:eastAsia="SimSun"/>
          <w:sz w:val="20"/>
        </w:rPr>
        <w:t xml:space="preserve">We therefore propose to also evaluate </w:t>
      </w:r>
      <w:r w:rsidR="003B78BA">
        <w:rPr>
          <w:rFonts w:eastAsia="SimSun"/>
          <w:sz w:val="20"/>
        </w:rPr>
        <w:t>the 2</w:t>
      </w:r>
      <w:r w:rsidR="003B78BA" w:rsidRPr="003B78BA">
        <w:rPr>
          <w:rFonts w:eastAsia="SimSun"/>
          <w:sz w:val="20"/>
          <w:vertAlign w:val="superscript"/>
        </w:rPr>
        <w:t>nd</w:t>
      </w:r>
      <w:r w:rsidR="003B78BA">
        <w:rPr>
          <w:rFonts w:eastAsia="SimSun"/>
          <w:sz w:val="20"/>
        </w:rPr>
        <w:t xml:space="preserve"> t</w:t>
      </w:r>
      <w:r>
        <w:rPr>
          <w:rFonts w:eastAsia="SimSun"/>
          <w:sz w:val="20"/>
        </w:rPr>
        <w:t>est point</w:t>
      </w:r>
      <w:r w:rsidR="003B78BA">
        <w:rPr>
          <w:rFonts w:eastAsia="SimSun"/>
          <w:sz w:val="20"/>
        </w:rPr>
        <w:t xml:space="preserve"> of </w:t>
      </w:r>
      <w:r w:rsidR="003B78BA" w:rsidRPr="005D565C">
        <w:rPr>
          <w:rFonts w:eastAsia="SimSun"/>
          <w:sz w:val="20"/>
        </w:rPr>
        <w:fldChar w:fldCharType="begin"/>
      </w:r>
      <w:r w:rsidR="003B78BA" w:rsidRPr="005D565C">
        <w:rPr>
          <w:rFonts w:eastAsia="SimSun"/>
          <w:sz w:val="20"/>
        </w:rPr>
        <w:instrText xml:space="preserve"> REF _Ref103591637 \h  \* MERGEFORMAT </w:instrText>
      </w:r>
      <w:r w:rsidR="003B78BA" w:rsidRPr="005D565C">
        <w:rPr>
          <w:rFonts w:eastAsia="SimSun"/>
          <w:sz w:val="20"/>
        </w:rPr>
      </w:r>
      <w:r w:rsidR="003B78BA" w:rsidRPr="005D565C">
        <w:rPr>
          <w:rFonts w:eastAsia="SimSun"/>
          <w:sz w:val="20"/>
        </w:rPr>
        <w:fldChar w:fldCharType="separate"/>
      </w:r>
      <w:r w:rsidR="003B78BA" w:rsidRPr="005D565C">
        <w:rPr>
          <w:rFonts w:eastAsia="SimSun"/>
          <w:sz w:val="20"/>
        </w:rPr>
        <w:t xml:space="preserve">Table </w:t>
      </w:r>
      <w:r w:rsidR="003B78BA" w:rsidRPr="005D565C">
        <w:rPr>
          <w:rFonts w:eastAsia="SimSun"/>
          <w:noProof/>
          <w:sz w:val="20"/>
        </w:rPr>
        <w:t>1</w:t>
      </w:r>
      <w:r w:rsidR="003B78BA" w:rsidRPr="005D565C">
        <w:rPr>
          <w:rFonts w:eastAsia="SimSun"/>
          <w:sz w:val="20"/>
        </w:rPr>
        <w:fldChar w:fldCharType="end"/>
      </w:r>
      <w:r>
        <w:rPr>
          <w:rFonts w:eastAsia="SimSun"/>
          <w:sz w:val="20"/>
        </w:rPr>
        <w:t xml:space="preserve"> for which</w:t>
      </w:r>
      <w:r w:rsidR="000D7DEA">
        <w:rPr>
          <w:rFonts w:eastAsia="SimSun"/>
          <w:sz w:val="20"/>
        </w:rPr>
        <w:t>:</w:t>
      </w:r>
    </w:p>
    <w:p w14:paraId="004F70E6" w14:textId="218B2652" w:rsidR="000D7DEA" w:rsidRDefault="00BB665A" w:rsidP="00E30503">
      <w:pPr>
        <w:pStyle w:val="ListParagraph"/>
        <w:numPr>
          <w:ilvl w:val="0"/>
          <w:numId w:val="35"/>
        </w:numPr>
        <w:spacing w:after="0"/>
        <w:jc w:val="both"/>
        <w:rPr>
          <w:rFonts w:eastAsia="SimSun"/>
          <w:sz w:val="20"/>
        </w:rPr>
      </w:pPr>
      <w:r w:rsidRPr="000D7DEA">
        <w:rPr>
          <w:rFonts w:eastAsia="SimSun"/>
          <w:sz w:val="20"/>
        </w:rPr>
        <w:t xml:space="preserve"> </w:t>
      </w:r>
      <w:r w:rsidR="00C56A24" w:rsidRPr="000D7DEA">
        <w:rPr>
          <w:rFonts w:eastAsia="SimSun"/>
          <w:sz w:val="20"/>
        </w:rPr>
        <w:t xml:space="preserve">a </w:t>
      </w:r>
      <w:r w:rsidR="000D7DEA">
        <w:rPr>
          <w:rFonts w:eastAsia="SimSun"/>
          <w:sz w:val="20"/>
        </w:rPr>
        <w:t>smaller</w:t>
      </w:r>
      <w:r w:rsidR="00C56A24" w:rsidRPr="000D7DEA">
        <w:rPr>
          <w:rFonts w:eastAsia="SimSun"/>
          <w:sz w:val="20"/>
        </w:rPr>
        <w:t xml:space="preserve"> PCC MSD is </w:t>
      </w:r>
      <w:r w:rsidR="0061310A" w:rsidRPr="000D7DEA">
        <w:rPr>
          <w:rFonts w:eastAsia="SimSun"/>
          <w:sz w:val="20"/>
        </w:rPr>
        <w:t>expected</w:t>
      </w:r>
      <w:r w:rsidR="000D7DEA">
        <w:rPr>
          <w:rFonts w:eastAsia="SimSun"/>
          <w:sz w:val="20"/>
        </w:rPr>
        <w:t xml:space="preserve"> </w:t>
      </w:r>
      <w:r w:rsidR="00C56A24" w:rsidRPr="000D7DEA">
        <w:rPr>
          <w:rFonts w:eastAsia="SimSun"/>
          <w:sz w:val="20"/>
        </w:rPr>
        <w:t xml:space="preserve">due to </w:t>
      </w:r>
      <w:r w:rsidR="003B78BA" w:rsidRPr="000D7DEA">
        <w:rPr>
          <w:rFonts w:eastAsia="SimSun"/>
          <w:sz w:val="20"/>
        </w:rPr>
        <w:t>greater PCC-IMD5 center-to-center frequency separation</w:t>
      </w:r>
      <w:r w:rsidR="000D7DEA">
        <w:rPr>
          <w:rFonts w:eastAsia="SimSun"/>
          <w:sz w:val="20"/>
        </w:rPr>
        <w:t xml:space="preserve">: </w:t>
      </w:r>
      <w:r w:rsidR="003B78BA" w:rsidRPr="000D7DEA">
        <w:rPr>
          <w:rFonts w:eastAsia="SimSun"/>
          <w:sz w:val="20"/>
        </w:rPr>
        <w:t>3.47MHz vs 0.84MHz</w:t>
      </w:r>
      <w:r w:rsidR="008F7BC8">
        <w:rPr>
          <w:rFonts w:eastAsia="SimSun"/>
          <w:sz w:val="20"/>
        </w:rPr>
        <w:t>;</w:t>
      </w:r>
      <w:r w:rsidR="003B78BA" w:rsidRPr="000D7DEA">
        <w:rPr>
          <w:rFonts w:eastAsia="SimSun"/>
          <w:sz w:val="20"/>
        </w:rPr>
        <w:t xml:space="preserve"> </w:t>
      </w:r>
    </w:p>
    <w:p w14:paraId="5D033309" w14:textId="5DCED002" w:rsidR="00BB665A" w:rsidRPr="000D7DEA" w:rsidRDefault="000D7DEA" w:rsidP="00E30503">
      <w:pPr>
        <w:pStyle w:val="ListParagraph"/>
        <w:numPr>
          <w:ilvl w:val="0"/>
          <w:numId w:val="35"/>
        </w:numPr>
        <w:spacing w:after="0"/>
        <w:jc w:val="both"/>
        <w:rPr>
          <w:rFonts w:eastAsia="SimSun"/>
          <w:sz w:val="20"/>
        </w:rPr>
      </w:pPr>
      <w:r>
        <w:rPr>
          <w:rFonts w:eastAsia="SimSun"/>
          <w:sz w:val="20"/>
        </w:rPr>
        <w:lastRenderedPageBreak/>
        <w:t xml:space="preserve">a greater SCC MSD is expected due to </w:t>
      </w:r>
      <w:r w:rsidR="003B78BA" w:rsidRPr="000D7DEA">
        <w:rPr>
          <w:rFonts w:eastAsia="SimSun"/>
          <w:sz w:val="20"/>
        </w:rPr>
        <w:t>smaller SCC-IMD7 center-to-center frequency separation</w:t>
      </w:r>
      <w:r>
        <w:rPr>
          <w:rFonts w:eastAsia="SimSun"/>
          <w:sz w:val="20"/>
        </w:rPr>
        <w:t xml:space="preserve">: </w:t>
      </w:r>
      <w:r w:rsidR="003B78BA" w:rsidRPr="000D7DEA">
        <w:rPr>
          <w:rFonts w:eastAsia="SimSun"/>
          <w:sz w:val="20"/>
        </w:rPr>
        <w:t>9.66MHz vs 15.42MHz</w:t>
      </w:r>
      <w:r>
        <w:rPr>
          <w:rFonts w:eastAsia="SimSun"/>
          <w:sz w:val="20"/>
        </w:rPr>
        <w:t>.</w:t>
      </w:r>
    </w:p>
    <w:p w14:paraId="23604994" w14:textId="77777777" w:rsidR="000F05E2" w:rsidRDefault="000F05E2" w:rsidP="003B78BA">
      <w:pPr>
        <w:spacing w:after="0"/>
        <w:jc w:val="both"/>
        <w:rPr>
          <w:rFonts w:eastAsia="SimSun"/>
          <w:sz w:val="20"/>
        </w:rPr>
      </w:pPr>
    </w:p>
    <w:p w14:paraId="7AE4E4D1" w14:textId="110BC721" w:rsidR="000F05E2" w:rsidRPr="00A56932" w:rsidRDefault="000F05E2" w:rsidP="003B78BA">
      <w:pPr>
        <w:spacing w:after="0"/>
        <w:jc w:val="both"/>
        <w:rPr>
          <w:rFonts w:eastAsia="SimSun"/>
          <w:b/>
          <w:bCs/>
          <w:sz w:val="20"/>
        </w:rPr>
      </w:pPr>
      <w:r w:rsidRPr="00757F74">
        <w:rPr>
          <w:rFonts w:eastAsia="SimSun"/>
          <w:b/>
          <w:bCs/>
          <w:sz w:val="20"/>
        </w:rPr>
        <w:t xml:space="preserve">Observation: For CA_n3B 20+20MHz </w:t>
      </w:r>
      <w:r w:rsidR="00757F74">
        <w:rPr>
          <w:rFonts w:eastAsia="SimSun"/>
          <w:b/>
          <w:bCs/>
          <w:sz w:val="20"/>
        </w:rPr>
        <w:t xml:space="preserve">maximum </w:t>
      </w:r>
      <w:r w:rsidRPr="00757F74">
        <w:rPr>
          <w:rFonts w:eastAsia="SimSun"/>
          <w:b/>
          <w:bCs/>
          <w:sz w:val="20"/>
        </w:rPr>
        <w:t xml:space="preserve">UL </w:t>
      </w:r>
      <w:r w:rsidR="00757F74">
        <w:rPr>
          <w:rFonts w:eastAsia="SimSun"/>
          <w:b/>
          <w:bCs/>
          <w:sz w:val="20"/>
        </w:rPr>
        <w:t xml:space="preserve">aggregated BW, </w:t>
      </w:r>
      <w:r w:rsidR="00757F74" w:rsidRPr="00757F74">
        <w:rPr>
          <w:rFonts w:eastAsia="Times New Roman"/>
          <w:b/>
          <w:bCs/>
          <w:sz w:val="20"/>
          <w:lang w:eastAsia="en-GB"/>
        </w:rPr>
        <w:t>the test point that maximizes the PCC MSD does not maximize the SCC MSD, and inversely, the test point that maximizes the SCC MSD does not maximize the PCC MSD.</w:t>
      </w:r>
    </w:p>
    <w:p w14:paraId="376D3337" w14:textId="77777777" w:rsidR="003B78BA" w:rsidRDefault="003B78BA" w:rsidP="003B78BA">
      <w:pPr>
        <w:spacing w:after="0"/>
        <w:jc w:val="both"/>
        <w:rPr>
          <w:rFonts w:eastAsia="SimSun"/>
          <w:sz w:val="20"/>
        </w:rPr>
      </w:pPr>
    </w:p>
    <w:p w14:paraId="64EAA515" w14:textId="663C2CEC" w:rsidR="007D0538" w:rsidRPr="007D0538" w:rsidRDefault="007D0538" w:rsidP="007D0538">
      <w:pPr>
        <w:jc w:val="center"/>
        <w:rPr>
          <w:rFonts w:eastAsia="SimSun"/>
          <w:sz w:val="20"/>
        </w:rPr>
      </w:pPr>
      <w:r w:rsidRPr="007D0538">
        <w:rPr>
          <w:rFonts w:eastAsia="SimSun"/>
          <w:b/>
          <w:bCs/>
          <w:sz w:val="20"/>
          <w:lang w:val="en-US"/>
        </w:rPr>
        <w:t xml:space="preserve">Table </w:t>
      </w:r>
      <w:r w:rsidRPr="007D0538">
        <w:rPr>
          <w:rFonts w:eastAsia="SimSun"/>
          <w:b/>
          <w:bCs/>
          <w:sz w:val="20"/>
          <w:lang w:val="en-US"/>
        </w:rPr>
        <w:fldChar w:fldCharType="begin"/>
      </w:r>
      <w:r w:rsidRPr="007D0538">
        <w:rPr>
          <w:rFonts w:eastAsia="SimSun"/>
          <w:b/>
          <w:bCs/>
          <w:sz w:val="20"/>
          <w:lang w:val="en-US"/>
        </w:rPr>
        <w:instrText xml:space="preserve"> SEQ Table \* ARABIC </w:instrText>
      </w:r>
      <w:r w:rsidRPr="007D0538">
        <w:rPr>
          <w:rFonts w:eastAsia="SimSun"/>
          <w:b/>
          <w:bCs/>
          <w:sz w:val="20"/>
          <w:lang w:val="en-US"/>
        </w:rPr>
        <w:fldChar w:fldCharType="separate"/>
      </w:r>
      <w:r w:rsidRPr="007D0538">
        <w:rPr>
          <w:rFonts w:eastAsia="SimSun"/>
          <w:b/>
          <w:bCs/>
          <w:noProof/>
          <w:sz w:val="20"/>
          <w:lang w:val="en-US"/>
        </w:rPr>
        <w:t>1</w:t>
      </w:r>
      <w:r w:rsidRPr="007D0538">
        <w:rPr>
          <w:rFonts w:eastAsia="SimSun"/>
          <w:b/>
          <w:bCs/>
          <w:sz w:val="20"/>
          <w:lang w:val="en-US"/>
        </w:rPr>
        <w:fldChar w:fldCharType="end"/>
      </w:r>
      <w:bookmarkEnd w:id="3"/>
      <w:r w:rsidRPr="007D0538">
        <w:rPr>
          <w:rFonts w:eastAsia="SimSun"/>
          <w:b/>
          <w:bCs/>
          <w:sz w:val="20"/>
          <w:lang w:val="en-US"/>
        </w:rPr>
        <w:t xml:space="preserve"> </w:t>
      </w:r>
      <w:r w:rsidR="004A237A">
        <w:rPr>
          <w:rFonts w:eastAsia="SimSun"/>
          <w:sz w:val="20"/>
          <w:lang w:val="en-US"/>
        </w:rPr>
        <w:t>Power Class 3 MSD test point candidates for CA_n3B with 40MHz aggregated BW.</w:t>
      </w:r>
    </w:p>
    <w:tbl>
      <w:tblPr>
        <w:tblW w:w="5207"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1386"/>
        <w:gridCol w:w="1148"/>
        <w:gridCol w:w="1308"/>
        <w:gridCol w:w="1561"/>
        <w:gridCol w:w="1697"/>
        <w:gridCol w:w="1194"/>
        <w:gridCol w:w="1054"/>
        <w:gridCol w:w="671"/>
      </w:tblGrid>
      <w:tr w:rsidR="00E519D3" w:rsidRPr="00E925DB" w14:paraId="42AE5591" w14:textId="77777777" w:rsidTr="003B78BA">
        <w:trPr>
          <w:trHeight w:val="690"/>
          <w:jc w:val="center"/>
        </w:trPr>
        <w:tc>
          <w:tcPr>
            <w:tcW w:w="691" w:type="pct"/>
            <w:tcMar>
              <w:top w:w="0" w:type="dxa"/>
              <w:left w:w="108" w:type="dxa"/>
              <w:bottom w:w="0" w:type="dxa"/>
              <w:right w:w="108" w:type="dxa"/>
            </w:tcMar>
            <w:vAlign w:val="center"/>
            <w:hideMark/>
          </w:tcPr>
          <w:p w14:paraId="190C0E84" w14:textId="77777777" w:rsidR="00E925DB" w:rsidRPr="00E925DB" w:rsidRDefault="00E925DB" w:rsidP="00E925DB">
            <w:pPr>
              <w:keepNext/>
              <w:keepLines/>
              <w:overflowPunct w:val="0"/>
              <w:autoSpaceDE w:val="0"/>
              <w:autoSpaceDN w:val="0"/>
              <w:adjustRightInd w:val="0"/>
              <w:spacing w:after="0"/>
              <w:jc w:val="center"/>
              <w:textAlignment w:val="baseline"/>
              <w:rPr>
                <w:rFonts w:ascii="Arial" w:eastAsia="Times New Roman" w:hAnsi="Arial"/>
                <w:b/>
                <w:sz w:val="18"/>
                <w:lang w:val="fi-FI" w:eastAsia="en-GB"/>
              </w:rPr>
            </w:pPr>
            <w:r w:rsidRPr="00E925DB">
              <w:rPr>
                <w:rFonts w:ascii="Arial" w:eastAsia="Times New Roman" w:hAnsi="Arial"/>
                <w:b/>
                <w:sz w:val="18"/>
                <w:lang w:eastAsia="en-GB"/>
              </w:rPr>
              <w:t>CA configuration</w:t>
            </w:r>
          </w:p>
        </w:tc>
        <w:tc>
          <w:tcPr>
            <w:tcW w:w="573" w:type="pct"/>
            <w:tcMar>
              <w:top w:w="0" w:type="dxa"/>
              <w:left w:w="108" w:type="dxa"/>
              <w:bottom w:w="0" w:type="dxa"/>
              <w:right w:w="108" w:type="dxa"/>
            </w:tcMar>
            <w:vAlign w:val="center"/>
            <w:hideMark/>
          </w:tcPr>
          <w:p w14:paraId="7E9594B9" w14:textId="77777777" w:rsidR="00E925DB" w:rsidRPr="00E925DB" w:rsidRDefault="00E925DB" w:rsidP="00E925D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925DB">
              <w:rPr>
                <w:rFonts w:ascii="Arial" w:eastAsia="Times New Roman" w:hAnsi="Arial"/>
                <w:b/>
                <w:sz w:val="18"/>
                <w:lang w:eastAsia="en-GB"/>
              </w:rPr>
              <w:t>SCS</w:t>
            </w:r>
          </w:p>
          <w:p w14:paraId="4B7774F1" w14:textId="77777777" w:rsidR="00E925DB" w:rsidRPr="00E925DB" w:rsidRDefault="00E925DB" w:rsidP="00E925D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925DB">
              <w:rPr>
                <w:rFonts w:ascii="Arial" w:eastAsia="Times New Roman" w:hAnsi="Arial"/>
                <w:b/>
                <w:sz w:val="18"/>
                <w:lang w:eastAsia="en-GB"/>
              </w:rPr>
              <w:t>(PCC/SCC)</w:t>
            </w:r>
          </w:p>
          <w:p w14:paraId="40CE2595" w14:textId="77777777" w:rsidR="00E925DB" w:rsidRPr="00E925DB" w:rsidRDefault="00E925DB" w:rsidP="00E925D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925DB">
              <w:rPr>
                <w:rFonts w:ascii="Arial" w:eastAsia="Times New Roman" w:hAnsi="Arial"/>
                <w:b/>
                <w:sz w:val="18"/>
                <w:lang w:eastAsia="en-GB"/>
              </w:rPr>
              <w:t>(kHz)</w:t>
            </w:r>
          </w:p>
        </w:tc>
        <w:tc>
          <w:tcPr>
            <w:tcW w:w="653" w:type="pct"/>
            <w:tcMar>
              <w:top w:w="0" w:type="dxa"/>
              <w:left w:w="108" w:type="dxa"/>
              <w:bottom w:w="0" w:type="dxa"/>
              <w:right w:w="108" w:type="dxa"/>
            </w:tcMar>
            <w:vAlign w:val="center"/>
            <w:hideMark/>
          </w:tcPr>
          <w:p w14:paraId="3F848B69" w14:textId="77777777" w:rsidR="00E925DB" w:rsidRPr="00E925DB" w:rsidRDefault="00E925DB" w:rsidP="00E925D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925DB">
              <w:rPr>
                <w:rFonts w:ascii="Arial" w:eastAsia="Times New Roman" w:hAnsi="Arial"/>
                <w:b/>
                <w:sz w:val="18"/>
                <w:lang w:eastAsia="en-GB"/>
              </w:rPr>
              <w:t>Aggregated channel bandwidth (PCC+SCC)</w:t>
            </w:r>
          </w:p>
        </w:tc>
        <w:tc>
          <w:tcPr>
            <w:tcW w:w="779" w:type="pct"/>
            <w:tcMar>
              <w:top w:w="0" w:type="dxa"/>
              <w:left w:w="108" w:type="dxa"/>
              <w:bottom w:w="0" w:type="dxa"/>
              <w:right w:w="108" w:type="dxa"/>
            </w:tcMar>
            <w:vAlign w:val="center"/>
            <w:hideMark/>
          </w:tcPr>
          <w:p w14:paraId="5AE52385" w14:textId="77777777" w:rsidR="00E925DB" w:rsidRPr="00E925DB" w:rsidRDefault="00E925DB" w:rsidP="00E925D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925DB">
              <w:rPr>
                <w:rFonts w:ascii="Arial" w:eastAsia="Times New Roman" w:hAnsi="Arial"/>
                <w:b/>
                <w:sz w:val="18"/>
                <w:lang w:eastAsia="en-GB"/>
              </w:rPr>
              <w:t>UL PCC allocation</w:t>
            </w:r>
          </w:p>
          <w:p w14:paraId="23908022" w14:textId="77777777" w:rsidR="00E925DB" w:rsidRPr="00E925DB" w:rsidRDefault="00E925DB" w:rsidP="00E925D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925DB">
              <w:rPr>
                <w:rFonts w:ascii="Arial" w:eastAsia="Times New Roman" w:hAnsi="Arial"/>
                <w:b/>
                <w:sz w:val="18"/>
                <w:lang w:eastAsia="en-GB"/>
              </w:rPr>
              <w:t>(L</w:t>
            </w:r>
            <w:r w:rsidRPr="00E925DB">
              <w:rPr>
                <w:rFonts w:ascii="Arial" w:eastAsia="Times New Roman" w:hAnsi="Arial"/>
                <w:b/>
                <w:sz w:val="18"/>
                <w:vertAlign w:val="subscript"/>
                <w:lang w:eastAsia="en-GB"/>
              </w:rPr>
              <w:t>CRB</w:t>
            </w:r>
            <w:r w:rsidRPr="00E925DB">
              <w:rPr>
                <w:rFonts w:ascii="Arial" w:eastAsia="Times New Roman" w:hAnsi="Arial"/>
                <w:b/>
                <w:sz w:val="18"/>
                <w:lang w:eastAsia="en-GB"/>
              </w:rPr>
              <w:t>)</w:t>
            </w:r>
          </w:p>
        </w:tc>
        <w:tc>
          <w:tcPr>
            <w:tcW w:w="847" w:type="pct"/>
            <w:tcMar>
              <w:top w:w="0" w:type="dxa"/>
              <w:left w:w="108" w:type="dxa"/>
              <w:bottom w:w="0" w:type="dxa"/>
              <w:right w:w="108" w:type="dxa"/>
            </w:tcMar>
            <w:vAlign w:val="center"/>
            <w:hideMark/>
          </w:tcPr>
          <w:p w14:paraId="79905185" w14:textId="77777777" w:rsidR="00E925DB" w:rsidRPr="00E925DB" w:rsidRDefault="00E925DB" w:rsidP="00E925D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925DB">
              <w:rPr>
                <w:rFonts w:ascii="Arial" w:eastAsia="Times New Roman" w:hAnsi="Arial"/>
                <w:b/>
                <w:sz w:val="18"/>
                <w:lang w:eastAsia="en-GB"/>
              </w:rPr>
              <w:t>UL SCC allocation</w:t>
            </w:r>
          </w:p>
          <w:p w14:paraId="30944BDC" w14:textId="77777777" w:rsidR="00E925DB" w:rsidRPr="00E925DB" w:rsidRDefault="00E925DB" w:rsidP="00E925D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925DB">
              <w:rPr>
                <w:rFonts w:ascii="Arial" w:eastAsia="Times New Roman" w:hAnsi="Arial"/>
                <w:b/>
                <w:sz w:val="18"/>
                <w:lang w:eastAsia="en-GB"/>
              </w:rPr>
              <w:t>(L</w:t>
            </w:r>
            <w:r w:rsidRPr="00E925DB">
              <w:rPr>
                <w:rFonts w:ascii="Arial" w:eastAsia="Times New Roman" w:hAnsi="Arial"/>
                <w:b/>
                <w:sz w:val="18"/>
                <w:vertAlign w:val="subscript"/>
                <w:lang w:eastAsia="en-GB"/>
              </w:rPr>
              <w:t>CRB</w:t>
            </w:r>
            <w:r w:rsidRPr="00E925DB">
              <w:rPr>
                <w:rFonts w:ascii="Arial" w:eastAsia="Times New Roman" w:hAnsi="Arial"/>
                <w:b/>
                <w:sz w:val="18"/>
                <w:lang w:eastAsia="en-GB"/>
              </w:rPr>
              <w:t>)</w:t>
            </w:r>
          </w:p>
        </w:tc>
        <w:tc>
          <w:tcPr>
            <w:tcW w:w="596" w:type="pct"/>
            <w:tcMar>
              <w:top w:w="0" w:type="dxa"/>
              <w:left w:w="108" w:type="dxa"/>
              <w:bottom w:w="0" w:type="dxa"/>
              <w:right w:w="108" w:type="dxa"/>
            </w:tcMar>
            <w:vAlign w:val="center"/>
            <w:hideMark/>
          </w:tcPr>
          <w:p w14:paraId="7B438FAB" w14:textId="77777777" w:rsidR="00E925DB" w:rsidRDefault="00E519D3" w:rsidP="00E519D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|PCC-IMD5|</w:t>
            </w:r>
          </w:p>
          <w:p w14:paraId="442F0A2B" w14:textId="6B6FEAE5" w:rsidR="00E519D3" w:rsidRPr="00E925DB" w:rsidRDefault="00E519D3" w:rsidP="00E519D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center-to-center</w:t>
            </w:r>
          </w:p>
        </w:tc>
        <w:tc>
          <w:tcPr>
            <w:tcW w:w="526" w:type="pct"/>
            <w:vAlign w:val="center"/>
            <w:hideMark/>
          </w:tcPr>
          <w:p w14:paraId="6EFDBCFC" w14:textId="77777777" w:rsidR="00E925DB" w:rsidRDefault="00E519D3" w:rsidP="00E519D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|SCC-IMD7|</w:t>
            </w:r>
          </w:p>
          <w:p w14:paraId="5BA5E5E4" w14:textId="17481153" w:rsidR="00E519D3" w:rsidRPr="00E925DB" w:rsidRDefault="00E519D3" w:rsidP="00E519D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center-to-center</w:t>
            </w:r>
          </w:p>
        </w:tc>
        <w:tc>
          <w:tcPr>
            <w:tcW w:w="335" w:type="pct"/>
            <w:tcMar>
              <w:top w:w="0" w:type="dxa"/>
              <w:left w:w="108" w:type="dxa"/>
              <w:bottom w:w="0" w:type="dxa"/>
              <w:right w:w="108" w:type="dxa"/>
            </w:tcMar>
            <w:vAlign w:val="center"/>
            <w:hideMark/>
          </w:tcPr>
          <w:p w14:paraId="67E0869E" w14:textId="77777777" w:rsidR="00F97909" w:rsidRDefault="00F97909" w:rsidP="00E925D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 xml:space="preserve">Test </w:t>
            </w:r>
          </w:p>
          <w:p w14:paraId="0671469B" w14:textId="22258C86" w:rsidR="00E925DB" w:rsidRPr="00E925DB" w:rsidRDefault="00F97909" w:rsidP="00E925D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point</w:t>
            </w:r>
            <w:r w:rsidR="0061310A">
              <w:rPr>
                <w:rFonts w:ascii="Arial" w:eastAsia="Times New Roman" w:hAnsi="Arial"/>
                <w:b/>
                <w:sz w:val="18"/>
                <w:lang w:eastAsia="en-GB"/>
              </w:rPr>
              <w:t xml:space="preserve"> #</w:t>
            </w:r>
          </w:p>
        </w:tc>
      </w:tr>
      <w:tr w:rsidR="00E519D3" w:rsidRPr="00E925DB" w14:paraId="2CE0325D" w14:textId="77777777" w:rsidTr="003B78BA">
        <w:trPr>
          <w:trHeight w:val="20"/>
          <w:jc w:val="center"/>
        </w:trPr>
        <w:tc>
          <w:tcPr>
            <w:tcW w:w="691" w:type="pct"/>
            <w:tcMar>
              <w:top w:w="0" w:type="dxa"/>
              <w:left w:w="108" w:type="dxa"/>
              <w:bottom w:w="0" w:type="dxa"/>
              <w:right w:w="108" w:type="dxa"/>
            </w:tcMar>
            <w:vAlign w:val="center"/>
            <w:hideMark/>
          </w:tcPr>
          <w:p w14:paraId="35156A6D" w14:textId="77777777" w:rsidR="00E925DB" w:rsidRPr="00E925DB" w:rsidRDefault="00E925DB" w:rsidP="00E925D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E925DB">
              <w:rPr>
                <w:rFonts w:ascii="Arial" w:eastAsia="Times New Roman" w:hAnsi="Arial"/>
                <w:sz w:val="18"/>
                <w:szCs w:val="18"/>
                <w:lang w:eastAsia="en-GB"/>
              </w:rPr>
              <w:t>CA_n3B</w:t>
            </w:r>
          </w:p>
        </w:tc>
        <w:tc>
          <w:tcPr>
            <w:tcW w:w="573" w:type="pct"/>
            <w:tcMar>
              <w:top w:w="0" w:type="dxa"/>
              <w:left w:w="108" w:type="dxa"/>
              <w:bottom w:w="0" w:type="dxa"/>
              <w:right w:w="108" w:type="dxa"/>
            </w:tcMar>
            <w:vAlign w:val="center"/>
            <w:hideMark/>
          </w:tcPr>
          <w:p w14:paraId="11A0ADC5" w14:textId="77777777" w:rsidR="00E925DB" w:rsidRPr="00E925DB" w:rsidRDefault="00E925DB" w:rsidP="00E925D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E925DB">
              <w:rPr>
                <w:rFonts w:ascii="Arial" w:eastAsia="Times New Roman" w:hAnsi="Arial"/>
                <w:sz w:val="18"/>
                <w:szCs w:val="18"/>
                <w:lang w:eastAsia="en-GB"/>
              </w:rPr>
              <w:t>15/15</w:t>
            </w:r>
          </w:p>
        </w:tc>
        <w:tc>
          <w:tcPr>
            <w:tcW w:w="653" w:type="pct"/>
            <w:tcMar>
              <w:top w:w="0" w:type="dxa"/>
              <w:left w:w="108" w:type="dxa"/>
              <w:bottom w:w="0" w:type="dxa"/>
              <w:right w:w="108" w:type="dxa"/>
            </w:tcMar>
            <w:vAlign w:val="center"/>
            <w:hideMark/>
          </w:tcPr>
          <w:p w14:paraId="5C370DB2" w14:textId="7F92868A" w:rsidR="00E925DB" w:rsidRPr="00E925DB" w:rsidRDefault="00E925DB" w:rsidP="00E925D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E925DB">
              <w:rPr>
                <w:rFonts w:ascii="Arial" w:eastAsia="Times New Roman" w:hAnsi="Arial"/>
                <w:sz w:val="18"/>
                <w:szCs w:val="18"/>
                <w:lang w:eastAsia="en-GB"/>
              </w:rPr>
              <w:t>20MHz + 20MHz</w:t>
            </w:r>
          </w:p>
        </w:tc>
        <w:tc>
          <w:tcPr>
            <w:tcW w:w="779" w:type="pct"/>
            <w:tcMar>
              <w:top w:w="0" w:type="dxa"/>
              <w:left w:w="108" w:type="dxa"/>
              <w:bottom w:w="0" w:type="dxa"/>
              <w:right w:w="108" w:type="dxa"/>
            </w:tcMar>
            <w:vAlign w:val="center"/>
            <w:hideMark/>
          </w:tcPr>
          <w:p w14:paraId="4715492B" w14:textId="341DB0EC" w:rsidR="00E925DB" w:rsidRPr="00E925DB" w:rsidRDefault="00E925DB" w:rsidP="00E925D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E925DB">
              <w:rPr>
                <w:rFonts w:ascii="Arial" w:hAnsi="Arial" w:cs="Arial"/>
                <w:kern w:val="24"/>
                <w:sz w:val="18"/>
                <w:szCs w:val="18"/>
                <w:lang w:val="fi-FI"/>
              </w:rPr>
              <w:t>25 (RB</w:t>
            </w:r>
            <w:r w:rsidRPr="00E925DB">
              <w:rPr>
                <w:rFonts w:ascii="Arial" w:hAnsi="Arial" w:cs="Arial"/>
                <w:kern w:val="24"/>
                <w:position w:val="-7"/>
                <w:sz w:val="18"/>
                <w:szCs w:val="18"/>
                <w:vertAlign w:val="subscript"/>
              </w:rPr>
              <w:t>START</w:t>
            </w:r>
            <w:r w:rsidRPr="00E925DB">
              <w:rPr>
                <w:rFonts w:ascii="Arial" w:hAnsi="Arial" w:cs="Arial"/>
                <w:kern w:val="24"/>
                <w:sz w:val="18"/>
                <w:szCs w:val="18"/>
                <w:lang w:val="fi-FI"/>
              </w:rPr>
              <w:t xml:space="preserve"> = 0)</w:t>
            </w:r>
          </w:p>
        </w:tc>
        <w:tc>
          <w:tcPr>
            <w:tcW w:w="847" w:type="pct"/>
            <w:tcMar>
              <w:top w:w="0" w:type="dxa"/>
              <w:left w:w="108" w:type="dxa"/>
              <w:bottom w:w="0" w:type="dxa"/>
              <w:right w:w="108" w:type="dxa"/>
            </w:tcMar>
            <w:vAlign w:val="center"/>
            <w:hideMark/>
          </w:tcPr>
          <w:p w14:paraId="16A4D8DB" w14:textId="45D734B3" w:rsidR="00E925DB" w:rsidRPr="00E925DB" w:rsidRDefault="00E925DB" w:rsidP="00E925D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E925DB">
              <w:rPr>
                <w:rFonts w:ascii="Arial" w:hAnsi="Arial" w:cs="Arial"/>
                <w:kern w:val="24"/>
                <w:sz w:val="18"/>
                <w:szCs w:val="18"/>
              </w:rPr>
              <w:t>25 (RB</w:t>
            </w:r>
            <w:r w:rsidRPr="00E925DB">
              <w:rPr>
                <w:rFonts w:ascii="Arial" w:hAnsi="Arial" w:cs="Arial"/>
                <w:kern w:val="24"/>
                <w:position w:val="-7"/>
                <w:sz w:val="18"/>
                <w:szCs w:val="18"/>
                <w:vertAlign w:val="subscript"/>
              </w:rPr>
              <w:t>START</w:t>
            </w:r>
            <w:r w:rsidRPr="00E925DB">
              <w:rPr>
                <w:rFonts w:ascii="Arial" w:hAnsi="Arial" w:cs="Arial"/>
                <w:kern w:val="24"/>
                <w:sz w:val="18"/>
                <w:szCs w:val="18"/>
              </w:rPr>
              <w:t xml:space="preserve"> = 81)</w:t>
            </w:r>
          </w:p>
        </w:tc>
        <w:tc>
          <w:tcPr>
            <w:tcW w:w="596" w:type="pct"/>
            <w:shd w:val="clear" w:color="auto" w:fill="FFFF99"/>
            <w:tcMar>
              <w:top w:w="0" w:type="dxa"/>
              <w:left w:w="108" w:type="dxa"/>
              <w:bottom w:w="0" w:type="dxa"/>
              <w:right w:w="108" w:type="dxa"/>
            </w:tcMar>
            <w:vAlign w:val="center"/>
            <w:hideMark/>
          </w:tcPr>
          <w:p w14:paraId="4D20020E" w14:textId="59C4D676" w:rsidR="00E925DB" w:rsidRPr="00E925DB" w:rsidRDefault="006F7068" w:rsidP="00E925D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Pr>
                <w:rFonts w:ascii="Arial" w:eastAsia="Times New Roman" w:hAnsi="Arial"/>
                <w:sz w:val="18"/>
                <w:szCs w:val="18"/>
                <w:lang w:eastAsia="en-GB"/>
              </w:rPr>
              <w:t>0.84 MHz</w:t>
            </w:r>
          </w:p>
        </w:tc>
        <w:tc>
          <w:tcPr>
            <w:tcW w:w="526" w:type="pct"/>
            <w:vAlign w:val="center"/>
            <w:hideMark/>
          </w:tcPr>
          <w:p w14:paraId="5FFBAB46" w14:textId="16E46B0C" w:rsidR="00E925DB" w:rsidRPr="00E925DB" w:rsidRDefault="006F7068" w:rsidP="00E925D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Pr>
                <w:rFonts w:ascii="Arial" w:eastAsia="Times New Roman" w:hAnsi="Arial"/>
                <w:sz w:val="18"/>
                <w:szCs w:val="18"/>
                <w:lang w:eastAsia="en-GB"/>
              </w:rPr>
              <w:t xml:space="preserve">15.42 </w:t>
            </w:r>
            <w:r w:rsidR="00E519D3">
              <w:rPr>
                <w:rFonts w:ascii="Arial" w:eastAsia="Times New Roman" w:hAnsi="Arial"/>
                <w:sz w:val="18"/>
                <w:szCs w:val="18"/>
                <w:lang w:eastAsia="en-GB"/>
              </w:rPr>
              <w:t>MHz</w:t>
            </w:r>
          </w:p>
        </w:tc>
        <w:tc>
          <w:tcPr>
            <w:tcW w:w="335" w:type="pct"/>
            <w:tcMar>
              <w:top w:w="0" w:type="dxa"/>
              <w:left w:w="108" w:type="dxa"/>
              <w:bottom w:w="0" w:type="dxa"/>
              <w:right w:w="108" w:type="dxa"/>
            </w:tcMar>
            <w:vAlign w:val="center"/>
            <w:hideMark/>
          </w:tcPr>
          <w:p w14:paraId="54E6949D" w14:textId="7979E91C" w:rsidR="00E925DB" w:rsidRPr="00E925DB" w:rsidRDefault="00E925DB" w:rsidP="00E925D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Pr>
                <w:rFonts w:ascii="Arial" w:eastAsia="Times New Roman" w:hAnsi="Arial"/>
                <w:sz w:val="18"/>
                <w:szCs w:val="18"/>
                <w:lang w:eastAsia="en-GB"/>
              </w:rPr>
              <w:t>1</w:t>
            </w:r>
            <w:r w:rsidR="0061310A" w:rsidRPr="0061310A">
              <w:rPr>
                <w:rFonts w:ascii="Arial" w:eastAsia="Times New Roman" w:hAnsi="Arial"/>
                <w:sz w:val="18"/>
                <w:szCs w:val="18"/>
                <w:vertAlign w:val="superscript"/>
                <w:lang w:eastAsia="en-GB"/>
              </w:rPr>
              <w:t>st</w:t>
            </w:r>
          </w:p>
        </w:tc>
      </w:tr>
      <w:tr w:rsidR="00E519D3" w:rsidRPr="00E925DB" w14:paraId="4A56EA45" w14:textId="77777777" w:rsidTr="003B78BA">
        <w:trPr>
          <w:trHeight w:val="20"/>
          <w:jc w:val="center"/>
        </w:trPr>
        <w:tc>
          <w:tcPr>
            <w:tcW w:w="691" w:type="pct"/>
            <w:tcMar>
              <w:top w:w="0" w:type="dxa"/>
              <w:left w:w="108" w:type="dxa"/>
              <w:bottom w:w="0" w:type="dxa"/>
              <w:right w:w="108" w:type="dxa"/>
            </w:tcMar>
            <w:vAlign w:val="center"/>
          </w:tcPr>
          <w:p w14:paraId="1A3F1DBF" w14:textId="78AD8ADB" w:rsidR="00E925DB" w:rsidRPr="00E925DB" w:rsidRDefault="00E925DB" w:rsidP="00E925D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E925DB">
              <w:rPr>
                <w:rFonts w:ascii="Arial" w:eastAsia="Times New Roman" w:hAnsi="Arial"/>
                <w:sz w:val="18"/>
                <w:szCs w:val="18"/>
                <w:lang w:eastAsia="en-GB"/>
              </w:rPr>
              <w:t>CA_n3B</w:t>
            </w:r>
          </w:p>
        </w:tc>
        <w:tc>
          <w:tcPr>
            <w:tcW w:w="573" w:type="pct"/>
            <w:tcMar>
              <w:top w:w="0" w:type="dxa"/>
              <w:left w:w="108" w:type="dxa"/>
              <w:bottom w:w="0" w:type="dxa"/>
              <w:right w:w="108" w:type="dxa"/>
            </w:tcMar>
            <w:vAlign w:val="center"/>
          </w:tcPr>
          <w:p w14:paraId="0264ED53" w14:textId="34B4FA35" w:rsidR="00E925DB" w:rsidRPr="00E925DB" w:rsidRDefault="00E925DB" w:rsidP="00E925D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E925DB">
              <w:rPr>
                <w:rFonts w:ascii="Arial" w:eastAsia="Times New Roman" w:hAnsi="Arial"/>
                <w:sz w:val="18"/>
                <w:szCs w:val="18"/>
                <w:lang w:eastAsia="en-GB"/>
              </w:rPr>
              <w:t>15/15</w:t>
            </w:r>
          </w:p>
        </w:tc>
        <w:tc>
          <w:tcPr>
            <w:tcW w:w="653" w:type="pct"/>
            <w:tcMar>
              <w:top w:w="0" w:type="dxa"/>
              <w:left w:w="108" w:type="dxa"/>
              <w:bottom w:w="0" w:type="dxa"/>
              <w:right w:w="108" w:type="dxa"/>
            </w:tcMar>
            <w:vAlign w:val="center"/>
          </w:tcPr>
          <w:p w14:paraId="74F140D2" w14:textId="1DEF8678" w:rsidR="00E925DB" w:rsidRPr="00E925DB" w:rsidRDefault="00E925DB" w:rsidP="00E925D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E925DB">
              <w:rPr>
                <w:rFonts w:ascii="Arial" w:eastAsia="Times New Roman" w:hAnsi="Arial"/>
                <w:sz w:val="18"/>
                <w:szCs w:val="18"/>
                <w:lang w:eastAsia="en-GB"/>
              </w:rPr>
              <w:t>20MHz + 20MHz</w:t>
            </w:r>
          </w:p>
        </w:tc>
        <w:tc>
          <w:tcPr>
            <w:tcW w:w="779" w:type="pct"/>
            <w:tcMar>
              <w:top w:w="0" w:type="dxa"/>
              <w:left w:w="108" w:type="dxa"/>
              <w:bottom w:w="0" w:type="dxa"/>
              <w:right w:w="108" w:type="dxa"/>
            </w:tcMar>
            <w:vAlign w:val="center"/>
          </w:tcPr>
          <w:p w14:paraId="6650B6EB" w14:textId="09065A73" w:rsidR="00E925DB" w:rsidRPr="00E925DB" w:rsidRDefault="00E925DB" w:rsidP="00E925DB">
            <w:pPr>
              <w:keepNext/>
              <w:keepLines/>
              <w:overflowPunct w:val="0"/>
              <w:autoSpaceDE w:val="0"/>
              <w:autoSpaceDN w:val="0"/>
              <w:adjustRightInd w:val="0"/>
              <w:spacing w:after="0"/>
              <w:jc w:val="center"/>
              <w:textAlignment w:val="baseline"/>
              <w:rPr>
                <w:rFonts w:ascii="Arial" w:hAnsi="Arial" w:cs="Arial"/>
                <w:kern w:val="24"/>
                <w:sz w:val="18"/>
                <w:szCs w:val="18"/>
                <w:lang w:val="fi-FI"/>
              </w:rPr>
            </w:pPr>
            <w:r w:rsidRPr="00E925DB">
              <w:rPr>
                <w:rFonts w:ascii="Arial" w:hAnsi="Arial" w:cs="Arial"/>
                <w:kern w:val="24"/>
                <w:sz w:val="18"/>
                <w:szCs w:val="18"/>
                <w:lang w:val="fi-FI"/>
              </w:rPr>
              <w:t>25 (RB</w:t>
            </w:r>
            <w:r w:rsidRPr="00E925DB">
              <w:rPr>
                <w:rFonts w:ascii="Arial" w:hAnsi="Arial" w:cs="Arial"/>
                <w:kern w:val="24"/>
                <w:position w:val="-7"/>
                <w:sz w:val="18"/>
                <w:szCs w:val="18"/>
                <w:vertAlign w:val="subscript"/>
              </w:rPr>
              <w:t>START</w:t>
            </w:r>
            <w:r w:rsidRPr="00E925DB">
              <w:rPr>
                <w:rFonts w:ascii="Arial" w:hAnsi="Arial" w:cs="Arial"/>
                <w:kern w:val="24"/>
                <w:sz w:val="18"/>
                <w:szCs w:val="18"/>
                <w:lang w:val="fi-FI"/>
              </w:rPr>
              <w:t xml:space="preserve"> = 0)</w:t>
            </w:r>
          </w:p>
        </w:tc>
        <w:tc>
          <w:tcPr>
            <w:tcW w:w="847" w:type="pct"/>
            <w:tcMar>
              <w:top w:w="0" w:type="dxa"/>
              <w:left w:w="108" w:type="dxa"/>
              <w:bottom w:w="0" w:type="dxa"/>
              <w:right w:w="108" w:type="dxa"/>
            </w:tcMar>
            <w:vAlign w:val="center"/>
          </w:tcPr>
          <w:p w14:paraId="4186453D" w14:textId="2263D657" w:rsidR="00E925DB" w:rsidRPr="00E925DB" w:rsidRDefault="00E925DB" w:rsidP="00E925DB">
            <w:pPr>
              <w:keepNext/>
              <w:keepLines/>
              <w:overflowPunct w:val="0"/>
              <w:autoSpaceDE w:val="0"/>
              <w:autoSpaceDN w:val="0"/>
              <w:adjustRightInd w:val="0"/>
              <w:spacing w:after="0"/>
              <w:jc w:val="center"/>
              <w:textAlignment w:val="baseline"/>
              <w:rPr>
                <w:rFonts w:ascii="Arial" w:hAnsi="Arial" w:cs="Arial"/>
                <w:kern w:val="24"/>
                <w:sz w:val="18"/>
                <w:szCs w:val="18"/>
              </w:rPr>
            </w:pPr>
            <w:r w:rsidRPr="00E925DB">
              <w:rPr>
                <w:rFonts w:ascii="Arial" w:hAnsi="Arial" w:cs="Arial"/>
                <w:kern w:val="24"/>
                <w:sz w:val="18"/>
                <w:szCs w:val="18"/>
              </w:rPr>
              <w:t>25 (RB</w:t>
            </w:r>
            <w:r w:rsidRPr="00E925DB">
              <w:rPr>
                <w:rFonts w:ascii="Arial" w:hAnsi="Arial" w:cs="Arial"/>
                <w:kern w:val="24"/>
                <w:position w:val="-7"/>
                <w:sz w:val="18"/>
                <w:szCs w:val="18"/>
                <w:vertAlign w:val="subscript"/>
              </w:rPr>
              <w:t>START</w:t>
            </w:r>
            <w:r w:rsidRPr="00E925DB">
              <w:rPr>
                <w:rFonts w:ascii="Arial" w:hAnsi="Arial" w:cs="Arial"/>
                <w:kern w:val="24"/>
                <w:sz w:val="18"/>
                <w:szCs w:val="18"/>
              </w:rPr>
              <w:t xml:space="preserve"> = </w:t>
            </w:r>
            <w:r w:rsidR="0061310A">
              <w:rPr>
                <w:rFonts w:ascii="Arial" w:hAnsi="Arial" w:cs="Arial"/>
                <w:kern w:val="24"/>
                <w:sz w:val="18"/>
                <w:szCs w:val="18"/>
              </w:rPr>
              <w:t>73</w:t>
            </w:r>
            <w:r w:rsidRPr="00E925DB">
              <w:rPr>
                <w:rFonts w:ascii="Arial" w:hAnsi="Arial" w:cs="Arial"/>
                <w:kern w:val="24"/>
                <w:sz w:val="18"/>
                <w:szCs w:val="18"/>
              </w:rPr>
              <w:t>)</w:t>
            </w:r>
          </w:p>
        </w:tc>
        <w:tc>
          <w:tcPr>
            <w:tcW w:w="596" w:type="pct"/>
            <w:tcMar>
              <w:top w:w="0" w:type="dxa"/>
              <w:left w:w="108" w:type="dxa"/>
              <w:bottom w:w="0" w:type="dxa"/>
              <w:right w:w="108" w:type="dxa"/>
            </w:tcMar>
            <w:vAlign w:val="center"/>
          </w:tcPr>
          <w:p w14:paraId="571B1644" w14:textId="557BA8AC" w:rsidR="00E925DB" w:rsidRDefault="006F7068" w:rsidP="00E925D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Pr>
                <w:rFonts w:ascii="Arial" w:eastAsia="Times New Roman" w:hAnsi="Arial"/>
                <w:sz w:val="18"/>
                <w:szCs w:val="18"/>
                <w:lang w:eastAsia="en-GB"/>
              </w:rPr>
              <w:t>3.47 MHz</w:t>
            </w:r>
          </w:p>
        </w:tc>
        <w:tc>
          <w:tcPr>
            <w:tcW w:w="526" w:type="pct"/>
            <w:shd w:val="clear" w:color="auto" w:fill="FFFF99"/>
            <w:vAlign w:val="center"/>
          </w:tcPr>
          <w:p w14:paraId="45321821" w14:textId="1418E690" w:rsidR="00E925DB" w:rsidRDefault="006F7068" w:rsidP="00E925D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Pr>
                <w:rFonts w:ascii="Arial" w:eastAsia="Times New Roman" w:hAnsi="Arial"/>
                <w:sz w:val="18"/>
                <w:szCs w:val="18"/>
                <w:lang w:eastAsia="en-GB"/>
              </w:rPr>
              <w:t>9.66 MHz</w:t>
            </w:r>
          </w:p>
        </w:tc>
        <w:tc>
          <w:tcPr>
            <w:tcW w:w="335" w:type="pct"/>
            <w:tcMar>
              <w:top w:w="0" w:type="dxa"/>
              <w:left w:w="108" w:type="dxa"/>
              <w:bottom w:w="0" w:type="dxa"/>
              <w:right w:w="108" w:type="dxa"/>
            </w:tcMar>
            <w:vAlign w:val="center"/>
          </w:tcPr>
          <w:p w14:paraId="2DD47345" w14:textId="779ED23C" w:rsidR="00E925DB" w:rsidRDefault="00E925DB" w:rsidP="00E925DB">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Pr>
                <w:rFonts w:ascii="Arial" w:eastAsia="Times New Roman" w:hAnsi="Arial"/>
                <w:sz w:val="18"/>
                <w:szCs w:val="18"/>
                <w:lang w:eastAsia="en-GB"/>
              </w:rPr>
              <w:t>2</w:t>
            </w:r>
            <w:r w:rsidR="0061310A" w:rsidRPr="0061310A">
              <w:rPr>
                <w:rFonts w:ascii="Arial" w:eastAsia="Times New Roman" w:hAnsi="Arial"/>
                <w:sz w:val="18"/>
                <w:szCs w:val="18"/>
                <w:vertAlign w:val="superscript"/>
                <w:lang w:eastAsia="en-GB"/>
              </w:rPr>
              <w:t>nd</w:t>
            </w:r>
          </w:p>
        </w:tc>
      </w:tr>
    </w:tbl>
    <w:p w14:paraId="1DF646FA" w14:textId="77777777" w:rsidR="003B78BA" w:rsidRDefault="003B78BA" w:rsidP="003B78BA">
      <w:pPr>
        <w:spacing w:after="0"/>
        <w:jc w:val="both"/>
        <w:rPr>
          <w:rFonts w:eastAsia="SimSun"/>
          <w:sz w:val="20"/>
        </w:rPr>
      </w:pPr>
    </w:p>
    <w:p w14:paraId="5741E1AF" w14:textId="7DAAF74A" w:rsidR="003B78BA" w:rsidRDefault="003B78BA" w:rsidP="00A56932">
      <w:pPr>
        <w:spacing w:after="0"/>
        <w:jc w:val="both"/>
        <w:rPr>
          <w:rFonts w:eastAsia="SimSun"/>
          <w:sz w:val="20"/>
        </w:rPr>
      </w:pPr>
      <w:r>
        <w:rPr>
          <w:rFonts w:eastAsia="SimSun"/>
          <w:sz w:val="20"/>
        </w:rPr>
        <w:t xml:space="preserve">Both configurations are evaluated, bearing in mind that the PA IMD levels are near identical for both test points, only the </w:t>
      </w:r>
      <w:r w:rsidR="00A56932">
        <w:rPr>
          <w:rFonts w:eastAsia="SimSun"/>
          <w:sz w:val="20"/>
        </w:rPr>
        <w:t>level</w:t>
      </w:r>
      <w:r>
        <w:rPr>
          <w:rFonts w:eastAsia="SimSun"/>
          <w:sz w:val="20"/>
        </w:rPr>
        <w:t xml:space="preserve"> of </w:t>
      </w:r>
      <w:r w:rsidR="00FA1375">
        <w:rPr>
          <w:rFonts w:eastAsia="SimSun"/>
          <w:sz w:val="20"/>
        </w:rPr>
        <w:t>interfere</w:t>
      </w:r>
      <w:r w:rsidR="00A56932">
        <w:rPr>
          <w:rFonts w:eastAsia="SimSun"/>
          <w:sz w:val="20"/>
        </w:rPr>
        <w:t xml:space="preserve">nce </w:t>
      </w:r>
      <w:r>
        <w:rPr>
          <w:rFonts w:eastAsia="SimSun"/>
          <w:sz w:val="20"/>
        </w:rPr>
        <w:t>that affects each DL CC changes to due to IMD center-frequency shift</w:t>
      </w:r>
      <w:r w:rsidR="00A56932">
        <w:rPr>
          <w:rFonts w:eastAsia="SimSun"/>
          <w:sz w:val="20"/>
        </w:rPr>
        <w:t>.</w:t>
      </w:r>
    </w:p>
    <w:p w14:paraId="522F72EE" w14:textId="77777777" w:rsidR="000F05E2" w:rsidRDefault="000F05E2" w:rsidP="00A56932">
      <w:pPr>
        <w:spacing w:after="0"/>
        <w:jc w:val="both"/>
        <w:rPr>
          <w:rFonts w:eastAsia="SimSun"/>
          <w:sz w:val="20"/>
        </w:rPr>
      </w:pPr>
    </w:p>
    <w:p w14:paraId="04FC1727" w14:textId="22DDDB4E" w:rsidR="000724DD" w:rsidRDefault="000F05E2" w:rsidP="00A56932">
      <w:pPr>
        <w:spacing w:after="0"/>
        <w:jc w:val="both"/>
        <w:rPr>
          <w:rFonts w:eastAsia="SimSun"/>
          <w:sz w:val="20"/>
        </w:rPr>
      </w:pPr>
      <w:r>
        <w:rPr>
          <w:rFonts w:eastAsia="SimSun"/>
          <w:sz w:val="20"/>
        </w:rPr>
        <w:t>We propose to amend WF</w:t>
      </w:r>
      <w:r w:rsidR="00FA1375">
        <w:rPr>
          <w:rFonts w:eastAsia="SimSun"/>
          <w:sz w:val="20"/>
        </w:rPr>
        <w:t xml:space="preserve"> </w:t>
      </w:r>
      <w:r>
        <w:rPr>
          <w:rFonts w:eastAsia="SimSun"/>
          <w:sz w:val="20"/>
        </w:rPr>
        <w:t xml:space="preserve">[1] guidelines accordingly. If agreed, we intend to propose a set of equations to help proponents calculate and </w:t>
      </w:r>
      <w:r w:rsidR="00571BD4">
        <w:rPr>
          <w:rFonts w:eastAsia="SimSun"/>
          <w:sz w:val="20"/>
        </w:rPr>
        <w:t xml:space="preserve">to </w:t>
      </w:r>
      <w:r>
        <w:rPr>
          <w:rFonts w:eastAsia="SimSun"/>
          <w:sz w:val="20"/>
        </w:rPr>
        <w:t>minimize this center-to-center frequency separation distance as part of the Rel-19 new MSD templates.</w:t>
      </w:r>
    </w:p>
    <w:p w14:paraId="60AD6C39" w14:textId="77777777" w:rsidR="003B78BA" w:rsidRDefault="003B78BA" w:rsidP="003B78BA">
      <w:pPr>
        <w:spacing w:after="0"/>
        <w:jc w:val="both"/>
        <w:rPr>
          <w:rFonts w:eastAsia="SimSun"/>
          <w:sz w:val="20"/>
        </w:rPr>
      </w:pPr>
    </w:p>
    <w:p w14:paraId="23828517" w14:textId="0BB33C12" w:rsidR="003B78BA" w:rsidRDefault="003B78BA" w:rsidP="003B78BA">
      <w:pPr>
        <w:spacing w:after="0"/>
        <w:jc w:val="both"/>
        <w:rPr>
          <w:rFonts w:eastAsia="SimSun"/>
          <w:sz w:val="20"/>
        </w:rPr>
      </w:pPr>
      <w:r w:rsidRPr="0019577E">
        <w:rPr>
          <w:rFonts w:eastAsia="SimSun"/>
          <w:b/>
          <w:bCs/>
          <w:sz w:val="20"/>
        </w:rPr>
        <w:t>Proposal 1</w:t>
      </w:r>
      <w:r>
        <w:rPr>
          <w:rFonts w:eastAsia="SimSun"/>
          <w:sz w:val="20"/>
        </w:rPr>
        <w:t xml:space="preserve">: </w:t>
      </w:r>
      <w:r w:rsidR="00A56932">
        <w:rPr>
          <w:rFonts w:eastAsia="SimSun"/>
          <w:sz w:val="20"/>
        </w:rPr>
        <w:t>C</w:t>
      </w:r>
      <w:r>
        <w:rPr>
          <w:rFonts w:eastAsia="SimSun"/>
          <w:sz w:val="20"/>
        </w:rPr>
        <w:t>onsider improving</w:t>
      </w:r>
      <w:r w:rsidR="0019577E">
        <w:rPr>
          <w:rFonts w:eastAsia="SimSun"/>
          <w:sz w:val="20"/>
        </w:rPr>
        <w:t xml:space="preserve"> the </w:t>
      </w:r>
      <w:r>
        <w:rPr>
          <w:rFonts w:eastAsia="SimSun"/>
          <w:sz w:val="20"/>
        </w:rPr>
        <w:t>WF</w:t>
      </w:r>
      <w:r w:rsidR="0019577E">
        <w:rPr>
          <w:rFonts w:eastAsia="SimSun"/>
          <w:sz w:val="20"/>
        </w:rPr>
        <w:t xml:space="preserve"> </w:t>
      </w:r>
      <w:r>
        <w:rPr>
          <w:rFonts w:eastAsia="SimSun"/>
          <w:sz w:val="20"/>
        </w:rPr>
        <w:t xml:space="preserve">[1] guidelines for intra-band contiguous CA MSD test point selection with the amendment </w:t>
      </w:r>
      <w:r w:rsidRPr="00F67762">
        <w:rPr>
          <w:rFonts w:eastAsia="SimSun"/>
          <w:sz w:val="20"/>
          <w:highlight w:val="yellow"/>
        </w:rPr>
        <w:t>highlighted in yellow</w:t>
      </w:r>
      <w:r>
        <w:rPr>
          <w:rFonts w:eastAsia="SimSun"/>
          <w:sz w:val="20"/>
        </w:rPr>
        <w:t>:</w:t>
      </w:r>
    </w:p>
    <w:p w14:paraId="77DFCE83" w14:textId="77777777" w:rsidR="003B78BA" w:rsidRPr="00E925DB" w:rsidRDefault="003B78BA" w:rsidP="00E30503">
      <w:pPr>
        <w:numPr>
          <w:ilvl w:val="0"/>
          <w:numId w:val="33"/>
        </w:numPr>
        <w:overflowPunct w:val="0"/>
        <w:autoSpaceDE w:val="0"/>
        <w:autoSpaceDN w:val="0"/>
        <w:adjustRightInd w:val="0"/>
        <w:textAlignment w:val="baseline"/>
        <w:rPr>
          <w:rFonts w:eastAsia="Times New Roman"/>
          <w:sz w:val="20"/>
          <w:lang w:val="en-US" w:eastAsia="zh-CN"/>
        </w:rPr>
      </w:pPr>
      <w:r w:rsidRPr="00E925DB">
        <w:rPr>
          <w:rFonts w:eastAsia="Times New Roman"/>
          <w:sz w:val="20"/>
          <w:lang w:eastAsia="zh-CN"/>
        </w:rPr>
        <w:t xml:space="preserve">It is sufficient to specify only one dual-uplink MSD test point per BCS. </w:t>
      </w:r>
    </w:p>
    <w:p w14:paraId="60027CD0" w14:textId="77777777" w:rsidR="003B78BA" w:rsidRPr="00E925DB" w:rsidRDefault="003B78BA" w:rsidP="00E30503">
      <w:pPr>
        <w:numPr>
          <w:ilvl w:val="0"/>
          <w:numId w:val="33"/>
        </w:numPr>
        <w:overflowPunct w:val="0"/>
        <w:autoSpaceDE w:val="0"/>
        <w:autoSpaceDN w:val="0"/>
        <w:adjustRightInd w:val="0"/>
        <w:textAlignment w:val="baseline"/>
        <w:rPr>
          <w:rFonts w:eastAsia="Times New Roman"/>
          <w:sz w:val="20"/>
          <w:lang w:val="en-US" w:eastAsia="zh-CN"/>
        </w:rPr>
      </w:pPr>
      <w:r w:rsidRPr="00E925DB">
        <w:rPr>
          <w:rFonts w:eastAsia="Times New Roman"/>
          <w:sz w:val="20"/>
          <w:lang w:eastAsia="zh-CN"/>
        </w:rPr>
        <w:t>If a test point can only be supported by a given BCS, a footnote is needed to indicate this restriction. This is consistent with agreements for MSD test points for EN-DC intra-band contiguous Table 7.3B.2.1-1.</w:t>
      </w:r>
    </w:p>
    <w:p w14:paraId="5A7B0FE7" w14:textId="507C31E6" w:rsidR="003B78BA" w:rsidRPr="0019577E" w:rsidRDefault="003B78BA" w:rsidP="00E30503">
      <w:pPr>
        <w:numPr>
          <w:ilvl w:val="0"/>
          <w:numId w:val="33"/>
        </w:numPr>
        <w:overflowPunct w:val="0"/>
        <w:autoSpaceDE w:val="0"/>
        <w:autoSpaceDN w:val="0"/>
        <w:adjustRightInd w:val="0"/>
        <w:textAlignment w:val="baseline"/>
        <w:rPr>
          <w:rFonts w:eastAsia="Times New Roman"/>
          <w:sz w:val="20"/>
          <w:highlight w:val="yellow"/>
          <w:lang w:val="en-US" w:eastAsia="zh-CN"/>
        </w:rPr>
      </w:pPr>
      <w:r w:rsidRPr="00E925DB">
        <w:rPr>
          <w:rFonts w:eastAsia="Times New Roman"/>
          <w:sz w:val="20"/>
          <w:lang w:eastAsia="zh-CN"/>
        </w:rPr>
        <w:t>The test point is selected to specify the worst-case (highest) MSD level for the PCC</w:t>
      </w:r>
      <w:r>
        <w:rPr>
          <w:rFonts w:eastAsia="Times New Roman"/>
          <w:sz w:val="20"/>
          <w:lang w:eastAsia="zh-CN"/>
        </w:rPr>
        <w:t xml:space="preserve">. </w:t>
      </w:r>
      <w:r w:rsidRPr="0019577E">
        <w:rPr>
          <w:rFonts w:eastAsia="Times New Roman"/>
          <w:sz w:val="20"/>
          <w:highlight w:val="yellow"/>
          <w:lang w:eastAsia="zh-CN"/>
        </w:rPr>
        <w:t>This corresponds to an UL/DL cell configuration that ensures that</w:t>
      </w:r>
      <w:r w:rsidR="0019577E" w:rsidRPr="0019577E">
        <w:rPr>
          <w:rFonts w:eastAsia="Times New Roman"/>
          <w:sz w:val="20"/>
          <w:highlight w:val="yellow"/>
          <w:lang w:eastAsia="zh-CN"/>
        </w:rPr>
        <w:t xml:space="preserve"> t</w:t>
      </w:r>
      <w:r w:rsidRPr="0019577E">
        <w:rPr>
          <w:rFonts w:eastAsia="Times New Roman"/>
          <w:sz w:val="20"/>
          <w:highlight w:val="yellow"/>
          <w:lang w:eastAsia="zh-CN"/>
        </w:rPr>
        <w:t>he DL PCC is affected by the lowest IMD order</w:t>
      </w:r>
      <w:r w:rsidR="008F7BC8">
        <w:rPr>
          <w:rFonts w:eastAsia="Times New Roman"/>
          <w:sz w:val="20"/>
          <w:highlight w:val="yellow"/>
          <w:lang w:eastAsia="zh-CN"/>
        </w:rPr>
        <w:t>.</w:t>
      </w:r>
    </w:p>
    <w:p w14:paraId="3E1DF0AD" w14:textId="77777777" w:rsidR="003B78BA" w:rsidRPr="00E925DB" w:rsidRDefault="003B78BA" w:rsidP="00E30503">
      <w:pPr>
        <w:numPr>
          <w:ilvl w:val="0"/>
          <w:numId w:val="33"/>
        </w:numPr>
        <w:overflowPunct w:val="0"/>
        <w:autoSpaceDE w:val="0"/>
        <w:autoSpaceDN w:val="0"/>
        <w:adjustRightInd w:val="0"/>
        <w:textAlignment w:val="baseline"/>
        <w:rPr>
          <w:rFonts w:eastAsia="Times New Roman"/>
          <w:sz w:val="20"/>
          <w:lang w:val="en-US" w:eastAsia="zh-CN"/>
        </w:rPr>
      </w:pPr>
      <w:r w:rsidRPr="00E925DB">
        <w:rPr>
          <w:rFonts w:eastAsia="Times New Roman"/>
          <w:sz w:val="20"/>
          <w:lang w:eastAsia="zh-CN"/>
        </w:rPr>
        <w:t>For UL RB allocation,</w:t>
      </w:r>
    </w:p>
    <w:p w14:paraId="1DA6FBEF" w14:textId="47933386" w:rsidR="003B78BA" w:rsidRPr="00E925DB" w:rsidRDefault="003B78BA" w:rsidP="00E30503">
      <w:pPr>
        <w:numPr>
          <w:ilvl w:val="1"/>
          <w:numId w:val="33"/>
        </w:numPr>
        <w:overflowPunct w:val="0"/>
        <w:autoSpaceDE w:val="0"/>
        <w:autoSpaceDN w:val="0"/>
        <w:adjustRightInd w:val="0"/>
        <w:textAlignment w:val="baseline"/>
        <w:rPr>
          <w:rFonts w:eastAsia="Times New Roman"/>
          <w:sz w:val="20"/>
          <w:lang w:val="en-US" w:eastAsia="zh-CN"/>
        </w:rPr>
      </w:pPr>
      <w:r w:rsidRPr="00E925DB">
        <w:rPr>
          <w:rFonts w:eastAsia="Times New Roman"/>
          <w:sz w:val="20"/>
          <w:lang w:eastAsia="zh-CN"/>
        </w:rPr>
        <w:t>The total number of UL RBs is equal to the UL RB configuration defined in Table 7.3.2-3 Uplink configuration for reference sensitivity for the DL maximum aggregated channel bandwidth. The total number of UL RBs is defined as the sum of the PCC UL RBs and the SCC UL RBs</w:t>
      </w:r>
      <w:r w:rsidR="008F7BC8">
        <w:rPr>
          <w:rFonts w:eastAsia="Times New Roman"/>
          <w:sz w:val="20"/>
          <w:lang w:eastAsia="zh-CN"/>
        </w:rPr>
        <w:t>.</w:t>
      </w:r>
    </w:p>
    <w:p w14:paraId="2A1BC68F" w14:textId="77777777" w:rsidR="003B78BA" w:rsidRPr="00E925DB" w:rsidRDefault="003B78BA" w:rsidP="00E30503">
      <w:pPr>
        <w:numPr>
          <w:ilvl w:val="1"/>
          <w:numId w:val="33"/>
        </w:numPr>
        <w:overflowPunct w:val="0"/>
        <w:autoSpaceDE w:val="0"/>
        <w:autoSpaceDN w:val="0"/>
        <w:adjustRightInd w:val="0"/>
        <w:textAlignment w:val="baseline"/>
        <w:rPr>
          <w:rFonts w:eastAsia="Times New Roman"/>
          <w:sz w:val="20"/>
          <w:lang w:val="en-US" w:eastAsia="zh-CN"/>
        </w:rPr>
      </w:pPr>
      <w:r w:rsidRPr="00E925DB">
        <w:rPr>
          <w:rFonts w:eastAsia="Times New Roman"/>
          <w:sz w:val="20"/>
          <w:lang w:eastAsia="zh-CN"/>
        </w:rPr>
        <w:t>The PCC/SCC Lcrb is specified to achieve equal PSD.</w:t>
      </w:r>
    </w:p>
    <w:p w14:paraId="4961CAE8" w14:textId="695FC167" w:rsidR="003B78BA" w:rsidRPr="0019577E" w:rsidRDefault="003B78BA" w:rsidP="00E30503">
      <w:pPr>
        <w:numPr>
          <w:ilvl w:val="1"/>
          <w:numId w:val="33"/>
        </w:numPr>
        <w:overflowPunct w:val="0"/>
        <w:autoSpaceDE w:val="0"/>
        <w:autoSpaceDN w:val="0"/>
        <w:adjustRightInd w:val="0"/>
        <w:textAlignment w:val="baseline"/>
        <w:rPr>
          <w:rFonts w:eastAsia="Times New Roman"/>
          <w:sz w:val="20"/>
          <w:lang w:val="en-US" w:eastAsia="zh-CN"/>
        </w:rPr>
      </w:pPr>
      <w:r w:rsidRPr="00E925DB">
        <w:rPr>
          <w:rFonts w:eastAsia="Times New Roman"/>
          <w:sz w:val="20"/>
          <w:lang w:eastAsia="zh-CN"/>
        </w:rPr>
        <w:t xml:space="preserve">The RBstart is specified </w:t>
      </w:r>
      <w:r w:rsidRPr="00E925DB">
        <w:rPr>
          <w:rFonts w:eastAsia="Times New Roman"/>
          <w:sz w:val="20"/>
          <w:highlight w:val="yellow"/>
          <w:lang w:eastAsia="zh-CN"/>
        </w:rPr>
        <w:t xml:space="preserve">to </w:t>
      </w:r>
      <w:r w:rsidR="0019577E" w:rsidRPr="0019577E">
        <w:rPr>
          <w:rFonts w:eastAsia="Times New Roman"/>
          <w:sz w:val="20"/>
          <w:highlight w:val="yellow"/>
          <w:lang w:eastAsia="zh-CN"/>
        </w:rPr>
        <w:t xml:space="preserve">minimize the frequency separation between the DL PCC carrier center frequency and the lowest dual-uplink IMD order center frequency. </w:t>
      </w:r>
      <w:r w:rsidRPr="00E925DB">
        <w:rPr>
          <w:rFonts w:eastAsia="Times New Roman"/>
          <w:strike/>
          <w:sz w:val="20"/>
          <w:highlight w:val="yellow"/>
          <w:lang w:eastAsia="zh-CN"/>
        </w:rPr>
        <w:t>maximize the DL PCC overlap by the lowest dual-uplink IMD order</w:t>
      </w:r>
      <w:r w:rsidRPr="00E925DB">
        <w:rPr>
          <w:rFonts w:eastAsia="Times New Roman"/>
          <w:sz w:val="20"/>
          <w:highlight w:val="yellow"/>
          <w:lang w:eastAsia="zh-CN"/>
        </w:rPr>
        <w:t>.</w:t>
      </w:r>
    </w:p>
    <w:p w14:paraId="38C22EA5" w14:textId="47B1EFC9" w:rsidR="00EA597B" w:rsidRPr="00EA597B" w:rsidRDefault="00EA597B" w:rsidP="00EA597B">
      <w:pPr>
        <w:keepNext/>
        <w:keepLines/>
        <w:overflowPunct w:val="0"/>
        <w:autoSpaceDE w:val="0"/>
        <w:autoSpaceDN w:val="0"/>
        <w:adjustRightInd w:val="0"/>
        <w:spacing w:before="180"/>
        <w:textAlignment w:val="baseline"/>
        <w:outlineLvl w:val="1"/>
        <w:rPr>
          <w:rFonts w:ascii="Arial" w:eastAsia="Arial" w:hAnsi="Arial"/>
          <w:sz w:val="32"/>
          <w:lang w:eastAsia="zh-CN"/>
        </w:rPr>
      </w:pPr>
      <w:r w:rsidRPr="00EA597B">
        <w:rPr>
          <w:rFonts w:ascii="Arial" w:eastAsia="Arial" w:hAnsi="Arial"/>
          <w:sz w:val="32"/>
          <w:lang w:eastAsia="zh-CN"/>
        </w:rPr>
        <w:t>2.1 Power Amplifier Calibration</w:t>
      </w:r>
    </w:p>
    <w:p w14:paraId="0C844404" w14:textId="77777777" w:rsidR="00EA597B" w:rsidRPr="00EA597B" w:rsidRDefault="00EA597B" w:rsidP="00E30503">
      <w:pPr>
        <w:numPr>
          <w:ilvl w:val="0"/>
          <w:numId w:val="31"/>
        </w:numPr>
        <w:overflowPunct w:val="0"/>
        <w:autoSpaceDE w:val="0"/>
        <w:autoSpaceDN w:val="0"/>
        <w:adjustRightInd w:val="0"/>
        <w:spacing w:after="120"/>
        <w:contextualSpacing/>
        <w:jc w:val="both"/>
        <w:textAlignment w:val="baseline"/>
        <w:rPr>
          <w:rFonts w:eastAsia="SimSun"/>
          <w:sz w:val="20"/>
          <w:lang w:val="en-US"/>
        </w:rPr>
      </w:pPr>
      <w:r w:rsidRPr="00EA597B">
        <w:rPr>
          <w:rFonts w:eastAsia="SimSun"/>
          <w:sz w:val="20"/>
          <w:lang w:val="en-US"/>
        </w:rPr>
        <w:t>Local Oscillator (LO) leakage: -28 dBc, IQ Image rejection: -28 dB.</w:t>
      </w:r>
    </w:p>
    <w:p w14:paraId="4931F949" w14:textId="77777777" w:rsidR="00EA597B" w:rsidRPr="00EA597B" w:rsidRDefault="00EA597B" w:rsidP="00E30503">
      <w:pPr>
        <w:numPr>
          <w:ilvl w:val="0"/>
          <w:numId w:val="31"/>
        </w:numPr>
        <w:overflowPunct w:val="0"/>
        <w:autoSpaceDE w:val="0"/>
        <w:autoSpaceDN w:val="0"/>
        <w:adjustRightInd w:val="0"/>
        <w:spacing w:after="120"/>
        <w:contextualSpacing/>
        <w:jc w:val="both"/>
        <w:textAlignment w:val="baseline"/>
        <w:rPr>
          <w:rFonts w:eastAsia="SimSun"/>
          <w:sz w:val="20"/>
          <w:lang w:val="en-US"/>
        </w:rPr>
      </w:pPr>
      <w:r w:rsidRPr="00EA597B">
        <w:rPr>
          <w:rFonts w:eastAsia="SimSun"/>
          <w:sz w:val="20"/>
          <w:lang w:val="en-US"/>
        </w:rPr>
        <w:t>Power Class 3 (PC3) operation and 4dB post PA insertion losses.</w:t>
      </w:r>
    </w:p>
    <w:p w14:paraId="14D6D24E" w14:textId="09646EB9" w:rsidR="00EA597B" w:rsidRDefault="00EA597B" w:rsidP="00E30503">
      <w:pPr>
        <w:numPr>
          <w:ilvl w:val="0"/>
          <w:numId w:val="31"/>
        </w:numPr>
        <w:overflowPunct w:val="0"/>
        <w:autoSpaceDE w:val="0"/>
        <w:autoSpaceDN w:val="0"/>
        <w:adjustRightInd w:val="0"/>
        <w:spacing w:after="120"/>
        <w:contextualSpacing/>
        <w:jc w:val="both"/>
        <w:textAlignment w:val="baseline"/>
        <w:rPr>
          <w:rFonts w:eastAsia="SimSun"/>
          <w:sz w:val="20"/>
          <w:lang w:val="en-US"/>
        </w:rPr>
      </w:pPr>
      <w:r w:rsidRPr="00EA597B">
        <w:rPr>
          <w:rFonts w:eastAsia="SimSun"/>
          <w:sz w:val="20"/>
          <w:lang w:val="en-US"/>
        </w:rPr>
        <w:t>PA calibration point is 20 MHz, 15 kHz, QPSK, DFT-S-OFDM, 100 RB at lower channel edge with 1 dB MPR- PC3 ACLR -30 dBc.</w:t>
      </w:r>
    </w:p>
    <w:p w14:paraId="0DC6BE14" w14:textId="77777777" w:rsidR="004A277E" w:rsidRPr="004A277E" w:rsidRDefault="004A277E" w:rsidP="004A277E">
      <w:pPr>
        <w:overflowPunct w:val="0"/>
        <w:autoSpaceDE w:val="0"/>
        <w:autoSpaceDN w:val="0"/>
        <w:adjustRightInd w:val="0"/>
        <w:spacing w:after="120"/>
        <w:ind w:left="720"/>
        <w:contextualSpacing/>
        <w:jc w:val="both"/>
        <w:textAlignment w:val="baseline"/>
        <w:rPr>
          <w:rFonts w:eastAsia="SimSun"/>
          <w:sz w:val="20"/>
          <w:lang w:val="en-US"/>
        </w:rPr>
      </w:pPr>
    </w:p>
    <w:p w14:paraId="204ACCE5" w14:textId="44E4B3E9" w:rsidR="00EA597B" w:rsidRPr="00EA597B" w:rsidRDefault="00EA597B" w:rsidP="00EA597B">
      <w:pPr>
        <w:keepNext/>
        <w:keepLines/>
        <w:overflowPunct w:val="0"/>
        <w:autoSpaceDE w:val="0"/>
        <w:autoSpaceDN w:val="0"/>
        <w:adjustRightInd w:val="0"/>
        <w:spacing w:before="180"/>
        <w:textAlignment w:val="baseline"/>
        <w:outlineLvl w:val="1"/>
        <w:rPr>
          <w:rFonts w:ascii="Arial" w:eastAsia="Arial" w:hAnsi="Arial"/>
          <w:sz w:val="32"/>
          <w:lang w:eastAsia="zh-CN"/>
        </w:rPr>
      </w:pPr>
      <w:r w:rsidRPr="00EA597B">
        <w:rPr>
          <w:rFonts w:ascii="Arial" w:eastAsia="Arial" w:hAnsi="Arial"/>
          <w:sz w:val="32"/>
          <w:lang w:eastAsia="zh-CN"/>
        </w:rPr>
        <w:t>2.2 Measurement Results and MSD Proposal</w:t>
      </w:r>
    </w:p>
    <w:p w14:paraId="70A33B90" w14:textId="77777777" w:rsidR="00EA597B" w:rsidRPr="00EA597B" w:rsidRDefault="00EA597B" w:rsidP="00EA597B">
      <w:pPr>
        <w:overflowPunct w:val="0"/>
        <w:autoSpaceDE w:val="0"/>
        <w:autoSpaceDN w:val="0"/>
        <w:adjustRightInd w:val="0"/>
        <w:spacing w:after="120"/>
        <w:jc w:val="both"/>
        <w:textAlignment w:val="baseline"/>
        <w:rPr>
          <w:rFonts w:eastAsia="Times New Roman"/>
          <w:sz w:val="20"/>
          <w:lang w:val="en-US"/>
        </w:rPr>
      </w:pPr>
      <w:r w:rsidRPr="00EA597B">
        <w:rPr>
          <w:rFonts w:eastAsia="Times New Roman"/>
          <w:sz w:val="20"/>
          <w:lang w:val="en-US"/>
        </w:rPr>
        <w:t>The Band n3 PCC/SCC MSD is evaluated using the following parameters:</w:t>
      </w:r>
    </w:p>
    <w:p w14:paraId="4131035D" w14:textId="037B378B" w:rsidR="00EA597B" w:rsidRPr="00EA597B" w:rsidRDefault="00EA597B" w:rsidP="00E30503">
      <w:pPr>
        <w:numPr>
          <w:ilvl w:val="0"/>
          <w:numId w:val="32"/>
        </w:numPr>
        <w:overflowPunct w:val="0"/>
        <w:autoSpaceDE w:val="0"/>
        <w:autoSpaceDN w:val="0"/>
        <w:adjustRightInd w:val="0"/>
        <w:spacing w:after="120"/>
        <w:contextualSpacing/>
        <w:jc w:val="both"/>
        <w:textAlignment w:val="baseline"/>
        <w:rPr>
          <w:rFonts w:eastAsia="SimSun"/>
          <w:sz w:val="20"/>
          <w:lang w:val="en-US"/>
        </w:rPr>
      </w:pPr>
      <w:r w:rsidRPr="00EA597B">
        <w:rPr>
          <w:rFonts w:eastAsia="SimSun"/>
          <w:sz w:val="20"/>
          <w:lang w:val="en-US"/>
        </w:rPr>
        <w:t>Tx-Rx duplexer isolation: 50 dB</w:t>
      </w:r>
      <w:r w:rsidR="008F7BC8">
        <w:rPr>
          <w:rFonts w:eastAsia="SimSun"/>
          <w:sz w:val="20"/>
          <w:lang w:val="en-US"/>
        </w:rPr>
        <w:t>;</w:t>
      </w:r>
    </w:p>
    <w:p w14:paraId="105AF0F6" w14:textId="3984F3BA" w:rsidR="00EA597B" w:rsidRPr="00EA597B" w:rsidRDefault="00EA597B" w:rsidP="00E30503">
      <w:pPr>
        <w:numPr>
          <w:ilvl w:val="0"/>
          <w:numId w:val="32"/>
        </w:numPr>
        <w:overflowPunct w:val="0"/>
        <w:autoSpaceDE w:val="0"/>
        <w:autoSpaceDN w:val="0"/>
        <w:adjustRightInd w:val="0"/>
        <w:spacing w:after="120"/>
        <w:contextualSpacing/>
        <w:jc w:val="both"/>
        <w:textAlignment w:val="baseline"/>
        <w:rPr>
          <w:rFonts w:eastAsia="SimSun"/>
          <w:sz w:val="20"/>
          <w:lang w:val="en-US"/>
        </w:rPr>
      </w:pPr>
      <w:r w:rsidRPr="00EA597B">
        <w:rPr>
          <w:rFonts w:eastAsia="SimSun"/>
          <w:sz w:val="20"/>
          <w:lang w:val="en-US"/>
        </w:rPr>
        <w:t>Tx-antenna duplex rejection in Rx range: 45 dB</w:t>
      </w:r>
      <w:r w:rsidR="008F7BC8">
        <w:rPr>
          <w:rFonts w:eastAsia="SimSun"/>
          <w:sz w:val="20"/>
          <w:lang w:val="en-US"/>
        </w:rPr>
        <w:t>;</w:t>
      </w:r>
    </w:p>
    <w:p w14:paraId="0BDACF9B" w14:textId="3F327189" w:rsidR="00EA597B" w:rsidRPr="00EA597B" w:rsidRDefault="00EA597B" w:rsidP="00E30503">
      <w:pPr>
        <w:numPr>
          <w:ilvl w:val="0"/>
          <w:numId w:val="32"/>
        </w:numPr>
        <w:overflowPunct w:val="0"/>
        <w:autoSpaceDE w:val="0"/>
        <w:autoSpaceDN w:val="0"/>
        <w:adjustRightInd w:val="0"/>
        <w:spacing w:after="120"/>
        <w:contextualSpacing/>
        <w:jc w:val="both"/>
        <w:textAlignment w:val="baseline"/>
        <w:rPr>
          <w:rFonts w:eastAsia="SimSun"/>
          <w:sz w:val="20"/>
          <w:lang w:val="en-US"/>
        </w:rPr>
      </w:pPr>
      <w:r w:rsidRPr="00EA597B">
        <w:rPr>
          <w:rFonts w:eastAsia="SimSun"/>
          <w:sz w:val="20"/>
          <w:lang w:val="en-US"/>
        </w:rPr>
        <w:t>Primary antenna to diversity antenna isolation: 10 dB</w:t>
      </w:r>
      <w:r w:rsidR="008F7BC8">
        <w:rPr>
          <w:rFonts w:eastAsia="SimSun"/>
          <w:sz w:val="20"/>
          <w:lang w:val="en-US"/>
        </w:rPr>
        <w:t>;</w:t>
      </w:r>
    </w:p>
    <w:p w14:paraId="35E3CDF3" w14:textId="2E5CB20D" w:rsidR="00EA597B" w:rsidRDefault="00EA597B" w:rsidP="00E30503">
      <w:pPr>
        <w:numPr>
          <w:ilvl w:val="0"/>
          <w:numId w:val="32"/>
        </w:numPr>
        <w:overflowPunct w:val="0"/>
        <w:autoSpaceDE w:val="0"/>
        <w:autoSpaceDN w:val="0"/>
        <w:adjustRightInd w:val="0"/>
        <w:spacing w:after="120"/>
        <w:contextualSpacing/>
        <w:jc w:val="both"/>
        <w:textAlignment w:val="baseline"/>
        <w:rPr>
          <w:rFonts w:eastAsia="SimSun"/>
          <w:sz w:val="20"/>
          <w:lang w:val="en-US"/>
        </w:rPr>
      </w:pPr>
      <w:r w:rsidRPr="00EA597B">
        <w:rPr>
          <w:rFonts w:eastAsia="SimSun"/>
          <w:sz w:val="20"/>
          <w:lang w:val="en-US"/>
        </w:rPr>
        <w:t>MRC combining and -1 dB Signal-to-Noise Ratio (SNR)</w:t>
      </w:r>
      <w:r w:rsidR="008F7BC8">
        <w:rPr>
          <w:rFonts w:eastAsia="SimSun"/>
          <w:sz w:val="20"/>
          <w:lang w:val="en-US"/>
        </w:rPr>
        <w:t>;</w:t>
      </w:r>
    </w:p>
    <w:p w14:paraId="1A47167E" w14:textId="7F0FBFC0" w:rsidR="00EA597B" w:rsidRPr="00EA597B" w:rsidRDefault="00EA597B" w:rsidP="00E30503">
      <w:pPr>
        <w:numPr>
          <w:ilvl w:val="0"/>
          <w:numId w:val="32"/>
        </w:numPr>
        <w:overflowPunct w:val="0"/>
        <w:autoSpaceDE w:val="0"/>
        <w:autoSpaceDN w:val="0"/>
        <w:adjustRightInd w:val="0"/>
        <w:spacing w:after="120"/>
        <w:contextualSpacing/>
        <w:jc w:val="both"/>
        <w:textAlignment w:val="baseline"/>
        <w:rPr>
          <w:rFonts w:eastAsia="SimSun"/>
          <w:sz w:val="20"/>
          <w:lang w:val="en-US"/>
        </w:rPr>
      </w:pPr>
      <w:r w:rsidRPr="005D565C">
        <w:rPr>
          <w:rFonts w:eastAsia="SimSun"/>
          <w:sz w:val="20"/>
        </w:rPr>
        <w:fldChar w:fldCharType="begin"/>
      </w:r>
      <w:r w:rsidRPr="005D565C">
        <w:rPr>
          <w:rFonts w:eastAsia="SimSun"/>
          <w:sz w:val="20"/>
        </w:rPr>
        <w:instrText xml:space="preserve"> REF _Ref103591637 \h  \* MERGEFORMAT </w:instrText>
      </w:r>
      <w:r w:rsidRPr="005D565C">
        <w:rPr>
          <w:rFonts w:eastAsia="SimSun"/>
          <w:sz w:val="20"/>
        </w:rPr>
      </w:r>
      <w:r w:rsidRPr="005D565C">
        <w:rPr>
          <w:rFonts w:eastAsia="SimSun"/>
          <w:sz w:val="20"/>
        </w:rPr>
        <w:fldChar w:fldCharType="separate"/>
      </w:r>
      <w:r w:rsidRPr="005D565C">
        <w:rPr>
          <w:rFonts w:eastAsia="SimSun"/>
          <w:sz w:val="20"/>
        </w:rPr>
        <w:t xml:space="preserve">Table </w:t>
      </w:r>
      <w:r w:rsidRPr="005D565C">
        <w:rPr>
          <w:rFonts w:eastAsia="SimSun"/>
          <w:noProof/>
          <w:sz w:val="20"/>
        </w:rPr>
        <w:t>1</w:t>
      </w:r>
      <w:r w:rsidRPr="005D565C">
        <w:rPr>
          <w:rFonts w:eastAsia="SimSun"/>
          <w:sz w:val="20"/>
        </w:rPr>
        <w:fldChar w:fldCharType="end"/>
      </w:r>
      <w:r>
        <w:rPr>
          <w:rFonts w:eastAsia="SimSun"/>
          <w:sz w:val="20"/>
        </w:rPr>
        <w:t xml:space="preserve"> </w:t>
      </w:r>
      <w:r>
        <w:rPr>
          <w:rFonts w:eastAsia="SimSun"/>
          <w:sz w:val="20"/>
          <w:lang w:val="en-US"/>
        </w:rPr>
        <w:t xml:space="preserve">test point #1 and #2. </w:t>
      </w:r>
    </w:p>
    <w:p w14:paraId="15F0929A" w14:textId="77777777" w:rsidR="001A00D7" w:rsidRDefault="001A00D7" w:rsidP="001A2D7B">
      <w:pPr>
        <w:keepNext/>
        <w:keepLines/>
        <w:spacing w:after="0"/>
        <w:jc w:val="both"/>
        <w:rPr>
          <w:rFonts w:eastAsia="SimSun"/>
          <w:sz w:val="20"/>
          <w:lang w:val="en-US" w:eastAsia="zh-CN"/>
        </w:rPr>
      </w:pPr>
    </w:p>
    <w:p w14:paraId="1D34212F" w14:textId="0F368BAC" w:rsidR="0061310A" w:rsidRDefault="0061310A" w:rsidP="001A2D7B">
      <w:pPr>
        <w:keepNext/>
        <w:keepLines/>
        <w:spacing w:after="0"/>
        <w:jc w:val="both"/>
        <w:rPr>
          <w:rFonts w:eastAsia="SimSun"/>
          <w:sz w:val="20"/>
          <w:lang w:val="en-US" w:eastAsia="zh-CN"/>
        </w:rPr>
      </w:pPr>
      <w:r>
        <w:rPr>
          <w:rFonts w:eastAsia="SimSun"/>
          <w:sz w:val="20"/>
          <w:lang w:val="en-US" w:eastAsia="zh-CN"/>
        </w:rPr>
        <w:t>The Band n3</w:t>
      </w:r>
      <w:r w:rsidR="000F05E2">
        <w:rPr>
          <w:rFonts w:eastAsia="SimSun"/>
          <w:sz w:val="20"/>
          <w:lang w:val="en-US" w:eastAsia="zh-CN"/>
        </w:rPr>
        <w:t xml:space="preserve"> </w:t>
      </w:r>
      <w:r>
        <w:rPr>
          <w:rFonts w:eastAsia="SimSun"/>
          <w:sz w:val="20"/>
          <w:lang w:val="en-US" w:eastAsia="zh-CN"/>
        </w:rPr>
        <w:t>measured noise</w:t>
      </w:r>
      <w:r w:rsidR="000F05E2">
        <w:rPr>
          <w:rFonts w:eastAsia="SimSun"/>
          <w:sz w:val="20"/>
          <w:lang w:val="en-US" w:eastAsia="zh-CN"/>
        </w:rPr>
        <w:t xml:space="preserve"> levels</w:t>
      </w:r>
      <w:r>
        <w:rPr>
          <w:rFonts w:eastAsia="SimSun"/>
          <w:sz w:val="20"/>
          <w:lang w:val="en-US" w:eastAsia="zh-CN"/>
        </w:rPr>
        <w:t xml:space="preserve"> at 23dBm affecting each DL CC are summarized in </w:t>
      </w:r>
      <w:r>
        <w:rPr>
          <w:rFonts w:eastAsia="SimSun"/>
          <w:sz w:val="20"/>
          <w:lang w:val="en-US" w:eastAsia="zh-CN"/>
        </w:rPr>
        <w:fldChar w:fldCharType="begin"/>
      </w:r>
      <w:r>
        <w:rPr>
          <w:rFonts w:eastAsia="SimSun"/>
          <w:sz w:val="20"/>
          <w:lang w:val="en-US" w:eastAsia="zh-CN"/>
        </w:rPr>
        <w:instrText xml:space="preserve"> REF _Ref162599464 \h </w:instrText>
      </w:r>
      <w:r>
        <w:rPr>
          <w:rFonts w:eastAsia="SimSun"/>
          <w:sz w:val="20"/>
          <w:lang w:val="en-US" w:eastAsia="zh-CN"/>
        </w:rPr>
      </w:r>
      <w:r>
        <w:rPr>
          <w:rFonts w:eastAsia="SimSun"/>
          <w:sz w:val="20"/>
          <w:lang w:val="en-US" w:eastAsia="zh-CN"/>
        </w:rPr>
        <w:fldChar w:fldCharType="separate"/>
      </w:r>
      <w:r w:rsidRPr="007D0538">
        <w:rPr>
          <w:rFonts w:eastAsia="SimSun"/>
          <w:b/>
          <w:bCs/>
          <w:sz w:val="20"/>
          <w:lang w:val="en-US"/>
        </w:rPr>
        <w:t xml:space="preserve">Table </w:t>
      </w:r>
      <w:r>
        <w:rPr>
          <w:rFonts w:eastAsia="SimSun"/>
          <w:b/>
          <w:bCs/>
          <w:noProof/>
          <w:sz w:val="20"/>
          <w:lang w:val="en-US"/>
        </w:rPr>
        <w:t>2</w:t>
      </w:r>
      <w:r>
        <w:rPr>
          <w:rFonts w:eastAsia="SimSun"/>
          <w:sz w:val="20"/>
          <w:lang w:val="en-US" w:eastAsia="zh-CN"/>
        </w:rPr>
        <w:fldChar w:fldCharType="end"/>
      </w:r>
      <w:r w:rsidR="0053345E">
        <w:rPr>
          <w:rFonts w:eastAsia="SimSun"/>
          <w:sz w:val="20"/>
          <w:lang w:val="en-US" w:eastAsia="zh-CN"/>
        </w:rPr>
        <w:t xml:space="preserve"> and the corresponding MSD/REFSENS requirements summarized in </w:t>
      </w:r>
      <w:r w:rsidR="0053345E" w:rsidRPr="005D565C">
        <w:rPr>
          <w:rFonts w:eastAsia="SimSun"/>
          <w:sz w:val="20"/>
          <w:lang w:val="en-US" w:eastAsia="zh-CN"/>
        </w:rPr>
        <w:fldChar w:fldCharType="begin"/>
      </w:r>
      <w:r w:rsidR="0053345E" w:rsidRPr="005D565C">
        <w:rPr>
          <w:rFonts w:eastAsia="SimSun"/>
          <w:sz w:val="20"/>
          <w:lang w:val="en-US" w:eastAsia="zh-CN"/>
        </w:rPr>
        <w:instrText xml:space="preserve"> REF _Ref161767233 \h </w:instrText>
      </w:r>
      <w:r w:rsidR="0053345E">
        <w:rPr>
          <w:rFonts w:eastAsia="SimSun"/>
          <w:sz w:val="20"/>
          <w:lang w:val="en-US" w:eastAsia="zh-CN"/>
        </w:rPr>
        <w:instrText xml:space="preserve"> \* MERGEFORMAT </w:instrText>
      </w:r>
      <w:r w:rsidR="0053345E" w:rsidRPr="005D565C">
        <w:rPr>
          <w:rFonts w:eastAsia="SimSun"/>
          <w:sz w:val="20"/>
          <w:lang w:val="en-US" w:eastAsia="zh-CN"/>
        </w:rPr>
      </w:r>
      <w:r w:rsidR="0053345E" w:rsidRPr="005D565C">
        <w:rPr>
          <w:rFonts w:eastAsia="SimSun"/>
          <w:sz w:val="20"/>
          <w:lang w:val="en-US" w:eastAsia="zh-CN"/>
        </w:rPr>
        <w:fldChar w:fldCharType="separate"/>
      </w:r>
      <w:r w:rsidR="0053345E" w:rsidRPr="007D0538">
        <w:rPr>
          <w:rFonts w:eastAsia="SimSun"/>
          <w:b/>
          <w:bCs/>
          <w:sz w:val="20"/>
          <w:lang w:val="en-US"/>
        </w:rPr>
        <w:t xml:space="preserve">Table </w:t>
      </w:r>
      <w:r w:rsidR="0053345E">
        <w:rPr>
          <w:rFonts w:eastAsia="SimSun"/>
          <w:b/>
          <w:bCs/>
          <w:noProof/>
          <w:sz w:val="20"/>
          <w:lang w:val="en-US"/>
        </w:rPr>
        <w:t>3</w:t>
      </w:r>
      <w:r w:rsidR="0053345E" w:rsidRPr="005D565C">
        <w:rPr>
          <w:rFonts w:eastAsia="SimSun"/>
          <w:sz w:val="20"/>
          <w:lang w:val="en-US" w:eastAsia="zh-CN"/>
        </w:rPr>
        <w:fldChar w:fldCharType="end"/>
      </w:r>
      <w:r w:rsidR="0053345E">
        <w:rPr>
          <w:rFonts w:eastAsia="SimSun"/>
          <w:sz w:val="20"/>
          <w:lang w:val="en-US" w:eastAsia="zh-CN"/>
        </w:rPr>
        <w:t>.</w:t>
      </w:r>
    </w:p>
    <w:p w14:paraId="6D420E8D" w14:textId="77777777" w:rsidR="0061310A" w:rsidRDefault="0061310A" w:rsidP="001A2D7B">
      <w:pPr>
        <w:keepNext/>
        <w:keepLines/>
        <w:spacing w:after="0"/>
        <w:jc w:val="both"/>
        <w:rPr>
          <w:rFonts w:eastAsia="SimSun"/>
          <w:sz w:val="20"/>
          <w:lang w:val="en-US" w:eastAsia="zh-CN"/>
        </w:rPr>
      </w:pPr>
    </w:p>
    <w:p w14:paraId="1A351E40" w14:textId="76DC066A" w:rsidR="0061310A" w:rsidRPr="007D0538" w:rsidRDefault="0061310A" w:rsidP="0061310A">
      <w:pPr>
        <w:jc w:val="center"/>
        <w:rPr>
          <w:rFonts w:eastAsia="SimSun"/>
          <w:sz w:val="20"/>
        </w:rPr>
      </w:pPr>
      <w:bookmarkStart w:id="4" w:name="_Ref162599464"/>
      <w:r w:rsidRPr="007D0538">
        <w:rPr>
          <w:rFonts w:eastAsia="SimSun"/>
          <w:b/>
          <w:bCs/>
          <w:sz w:val="20"/>
          <w:lang w:val="en-US"/>
        </w:rPr>
        <w:t xml:space="preserve">Table </w:t>
      </w:r>
      <w:r w:rsidRPr="007D0538">
        <w:rPr>
          <w:rFonts w:eastAsia="SimSun"/>
          <w:b/>
          <w:bCs/>
          <w:sz w:val="20"/>
          <w:lang w:val="en-US"/>
        </w:rPr>
        <w:fldChar w:fldCharType="begin"/>
      </w:r>
      <w:r w:rsidRPr="007D0538">
        <w:rPr>
          <w:rFonts w:eastAsia="SimSun"/>
          <w:b/>
          <w:bCs/>
          <w:sz w:val="20"/>
          <w:lang w:val="en-US"/>
        </w:rPr>
        <w:instrText xml:space="preserve"> SEQ Table \* ARABIC </w:instrText>
      </w:r>
      <w:r w:rsidRPr="007D0538">
        <w:rPr>
          <w:rFonts w:eastAsia="SimSun"/>
          <w:b/>
          <w:bCs/>
          <w:sz w:val="20"/>
          <w:lang w:val="en-US"/>
        </w:rPr>
        <w:fldChar w:fldCharType="separate"/>
      </w:r>
      <w:r>
        <w:rPr>
          <w:rFonts w:eastAsia="SimSun"/>
          <w:b/>
          <w:bCs/>
          <w:noProof/>
          <w:sz w:val="20"/>
          <w:lang w:val="en-US"/>
        </w:rPr>
        <w:t>2</w:t>
      </w:r>
      <w:r w:rsidRPr="007D0538">
        <w:rPr>
          <w:rFonts w:eastAsia="SimSun"/>
          <w:b/>
          <w:bCs/>
          <w:sz w:val="20"/>
          <w:lang w:val="en-US"/>
        </w:rPr>
        <w:fldChar w:fldCharType="end"/>
      </w:r>
      <w:bookmarkEnd w:id="4"/>
      <w:r w:rsidRPr="007D0538">
        <w:rPr>
          <w:rFonts w:eastAsia="SimSun"/>
          <w:b/>
          <w:bCs/>
          <w:sz w:val="20"/>
          <w:lang w:val="en-US"/>
        </w:rPr>
        <w:t xml:space="preserve"> </w:t>
      </w:r>
      <w:r w:rsidR="0053345E">
        <w:rPr>
          <w:rFonts w:eastAsia="SimSun"/>
          <w:sz w:val="20"/>
          <w:lang w:val="en-US"/>
        </w:rPr>
        <w:t>PC</w:t>
      </w:r>
      <w:r>
        <w:rPr>
          <w:rFonts w:eastAsia="SimSun"/>
          <w:sz w:val="20"/>
          <w:lang w:val="en-US"/>
        </w:rPr>
        <w:t xml:space="preserve">3 </w:t>
      </w:r>
      <w:r w:rsidR="0053345E">
        <w:rPr>
          <w:rFonts w:eastAsia="SimSun"/>
          <w:sz w:val="20"/>
          <w:lang w:val="en-US"/>
        </w:rPr>
        <w:t>PA noise levels in DL PCC/SCC for</w:t>
      </w:r>
      <w:r>
        <w:rPr>
          <w:rFonts w:eastAsia="SimSun"/>
          <w:sz w:val="20"/>
          <w:lang w:val="en-US"/>
        </w:rPr>
        <w:t xml:space="preserve"> </w:t>
      </w:r>
      <w:r w:rsidR="0053345E">
        <w:rPr>
          <w:rFonts w:eastAsia="SimSun"/>
          <w:sz w:val="20"/>
          <w:lang w:val="en-US"/>
        </w:rPr>
        <w:t xml:space="preserve">UL </w:t>
      </w:r>
      <w:r>
        <w:rPr>
          <w:rFonts w:eastAsia="SimSun"/>
          <w:sz w:val="20"/>
          <w:lang w:val="en-US"/>
        </w:rPr>
        <w:t>CA_n3B with 40MHz aggregated BW.</w:t>
      </w:r>
    </w:p>
    <w:tbl>
      <w:tblPr>
        <w:tblW w:w="5301"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1382"/>
        <w:gridCol w:w="1151"/>
        <w:gridCol w:w="1314"/>
        <w:gridCol w:w="1559"/>
        <w:gridCol w:w="1695"/>
        <w:gridCol w:w="1277"/>
        <w:gridCol w:w="1157"/>
        <w:gridCol w:w="665"/>
      </w:tblGrid>
      <w:tr w:rsidR="0053345E" w:rsidRPr="00E925DB" w14:paraId="507FE6BC" w14:textId="77777777" w:rsidTr="002E0788">
        <w:trPr>
          <w:trHeight w:val="690"/>
          <w:jc w:val="center"/>
        </w:trPr>
        <w:tc>
          <w:tcPr>
            <w:tcW w:w="678" w:type="pct"/>
            <w:tcMar>
              <w:top w:w="0" w:type="dxa"/>
              <w:left w:w="108" w:type="dxa"/>
              <w:bottom w:w="0" w:type="dxa"/>
              <w:right w:w="108" w:type="dxa"/>
            </w:tcMar>
            <w:vAlign w:val="center"/>
            <w:hideMark/>
          </w:tcPr>
          <w:p w14:paraId="02D64DCD" w14:textId="77777777" w:rsidR="0061310A" w:rsidRPr="00E925DB" w:rsidRDefault="0061310A" w:rsidP="009B58E4">
            <w:pPr>
              <w:keepNext/>
              <w:keepLines/>
              <w:overflowPunct w:val="0"/>
              <w:autoSpaceDE w:val="0"/>
              <w:autoSpaceDN w:val="0"/>
              <w:adjustRightInd w:val="0"/>
              <w:spacing w:after="0"/>
              <w:jc w:val="center"/>
              <w:textAlignment w:val="baseline"/>
              <w:rPr>
                <w:rFonts w:ascii="Arial" w:eastAsia="Times New Roman" w:hAnsi="Arial"/>
                <w:b/>
                <w:sz w:val="18"/>
                <w:lang w:val="fi-FI" w:eastAsia="en-GB"/>
              </w:rPr>
            </w:pPr>
            <w:r w:rsidRPr="00E925DB">
              <w:rPr>
                <w:rFonts w:ascii="Arial" w:eastAsia="Times New Roman" w:hAnsi="Arial"/>
                <w:b/>
                <w:sz w:val="18"/>
                <w:lang w:eastAsia="en-GB"/>
              </w:rPr>
              <w:t>CA configuration</w:t>
            </w:r>
          </w:p>
        </w:tc>
        <w:tc>
          <w:tcPr>
            <w:tcW w:w="564" w:type="pct"/>
            <w:tcMar>
              <w:top w:w="0" w:type="dxa"/>
              <w:left w:w="108" w:type="dxa"/>
              <w:bottom w:w="0" w:type="dxa"/>
              <w:right w:w="108" w:type="dxa"/>
            </w:tcMar>
            <w:vAlign w:val="center"/>
            <w:hideMark/>
          </w:tcPr>
          <w:p w14:paraId="72736F10" w14:textId="77777777" w:rsidR="0061310A" w:rsidRPr="00E925DB" w:rsidRDefault="0061310A" w:rsidP="009B58E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925DB">
              <w:rPr>
                <w:rFonts w:ascii="Arial" w:eastAsia="Times New Roman" w:hAnsi="Arial"/>
                <w:b/>
                <w:sz w:val="18"/>
                <w:lang w:eastAsia="en-GB"/>
              </w:rPr>
              <w:t>SCS</w:t>
            </w:r>
          </w:p>
          <w:p w14:paraId="51789E7E" w14:textId="77777777" w:rsidR="0061310A" w:rsidRPr="00E925DB" w:rsidRDefault="0061310A" w:rsidP="009B58E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925DB">
              <w:rPr>
                <w:rFonts w:ascii="Arial" w:eastAsia="Times New Roman" w:hAnsi="Arial"/>
                <w:b/>
                <w:sz w:val="18"/>
                <w:lang w:eastAsia="en-GB"/>
              </w:rPr>
              <w:t>(PCC/SCC)</w:t>
            </w:r>
          </w:p>
          <w:p w14:paraId="1B6524E9" w14:textId="77777777" w:rsidR="0061310A" w:rsidRPr="00E925DB" w:rsidRDefault="0061310A" w:rsidP="009B58E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925DB">
              <w:rPr>
                <w:rFonts w:ascii="Arial" w:eastAsia="Times New Roman" w:hAnsi="Arial"/>
                <w:b/>
                <w:sz w:val="18"/>
                <w:lang w:eastAsia="en-GB"/>
              </w:rPr>
              <w:t>(kHz)</w:t>
            </w:r>
          </w:p>
        </w:tc>
        <w:tc>
          <w:tcPr>
            <w:tcW w:w="644" w:type="pct"/>
            <w:tcMar>
              <w:top w:w="0" w:type="dxa"/>
              <w:left w:w="108" w:type="dxa"/>
              <w:bottom w:w="0" w:type="dxa"/>
              <w:right w:w="108" w:type="dxa"/>
            </w:tcMar>
            <w:vAlign w:val="center"/>
            <w:hideMark/>
          </w:tcPr>
          <w:p w14:paraId="1245D005" w14:textId="77777777" w:rsidR="0061310A" w:rsidRPr="00E925DB" w:rsidRDefault="0061310A" w:rsidP="009B58E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925DB">
              <w:rPr>
                <w:rFonts w:ascii="Arial" w:eastAsia="Times New Roman" w:hAnsi="Arial"/>
                <w:b/>
                <w:sz w:val="18"/>
                <w:lang w:eastAsia="en-GB"/>
              </w:rPr>
              <w:t>Aggregated channel bandwidth (PCC+SCC)</w:t>
            </w:r>
          </w:p>
        </w:tc>
        <w:tc>
          <w:tcPr>
            <w:tcW w:w="764" w:type="pct"/>
            <w:tcMar>
              <w:top w:w="0" w:type="dxa"/>
              <w:left w:w="108" w:type="dxa"/>
              <w:bottom w:w="0" w:type="dxa"/>
              <w:right w:w="108" w:type="dxa"/>
            </w:tcMar>
            <w:vAlign w:val="center"/>
            <w:hideMark/>
          </w:tcPr>
          <w:p w14:paraId="1B4A0D56" w14:textId="77777777" w:rsidR="0061310A" w:rsidRPr="00E925DB" w:rsidRDefault="0061310A" w:rsidP="009B58E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925DB">
              <w:rPr>
                <w:rFonts w:ascii="Arial" w:eastAsia="Times New Roman" w:hAnsi="Arial"/>
                <w:b/>
                <w:sz w:val="18"/>
                <w:lang w:eastAsia="en-GB"/>
              </w:rPr>
              <w:t>UL PCC allocation</w:t>
            </w:r>
          </w:p>
          <w:p w14:paraId="02EE5498" w14:textId="77777777" w:rsidR="0061310A" w:rsidRPr="00E925DB" w:rsidRDefault="0061310A" w:rsidP="009B58E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925DB">
              <w:rPr>
                <w:rFonts w:ascii="Arial" w:eastAsia="Times New Roman" w:hAnsi="Arial"/>
                <w:b/>
                <w:sz w:val="18"/>
                <w:lang w:eastAsia="en-GB"/>
              </w:rPr>
              <w:t>(L</w:t>
            </w:r>
            <w:r w:rsidRPr="00E925DB">
              <w:rPr>
                <w:rFonts w:ascii="Arial" w:eastAsia="Times New Roman" w:hAnsi="Arial"/>
                <w:b/>
                <w:sz w:val="18"/>
                <w:vertAlign w:val="subscript"/>
                <w:lang w:eastAsia="en-GB"/>
              </w:rPr>
              <w:t>CRB</w:t>
            </w:r>
            <w:r w:rsidRPr="00E925DB">
              <w:rPr>
                <w:rFonts w:ascii="Arial" w:eastAsia="Times New Roman" w:hAnsi="Arial"/>
                <w:b/>
                <w:sz w:val="18"/>
                <w:lang w:eastAsia="en-GB"/>
              </w:rPr>
              <w:t>)</w:t>
            </w:r>
          </w:p>
        </w:tc>
        <w:tc>
          <w:tcPr>
            <w:tcW w:w="831" w:type="pct"/>
            <w:tcMar>
              <w:top w:w="0" w:type="dxa"/>
              <w:left w:w="108" w:type="dxa"/>
              <w:bottom w:w="0" w:type="dxa"/>
              <w:right w:w="108" w:type="dxa"/>
            </w:tcMar>
            <w:vAlign w:val="center"/>
            <w:hideMark/>
          </w:tcPr>
          <w:p w14:paraId="0C2FEF1D" w14:textId="77777777" w:rsidR="0061310A" w:rsidRPr="00E925DB" w:rsidRDefault="0061310A" w:rsidP="009B58E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925DB">
              <w:rPr>
                <w:rFonts w:ascii="Arial" w:eastAsia="Times New Roman" w:hAnsi="Arial"/>
                <w:b/>
                <w:sz w:val="18"/>
                <w:lang w:eastAsia="en-GB"/>
              </w:rPr>
              <w:t>UL SCC allocation</w:t>
            </w:r>
          </w:p>
          <w:p w14:paraId="25F4DF3D" w14:textId="77777777" w:rsidR="0061310A" w:rsidRPr="00E925DB" w:rsidRDefault="0061310A" w:rsidP="009B58E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925DB">
              <w:rPr>
                <w:rFonts w:ascii="Arial" w:eastAsia="Times New Roman" w:hAnsi="Arial"/>
                <w:b/>
                <w:sz w:val="18"/>
                <w:lang w:eastAsia="en-GB"/>
              </w:rPr>
              <w:t>(L</w:t>
            </w:r>
            <w:r w:rsidRPr="00E925DB">
              <w:rPr>
                <w:rFonts w:ascii="Arial" w:eastAsia="Times New Roman" w:hAnsi="Arial"/>
                <w:b/>
                <w:sz w:val="18"/>
                <w:vertAlign w:val="subscript"/>
                <w:lang w:eastAsia="en-GB"/>
              </w:rPr>
              <w:t>CRB</w:t>
            </w:r>
            <w:r w:rsidRPr="00E925DB">
              <w:rPr>
                <w:rFonts w:ascii="Arial" w:eastAsia="Times New Roman" w:hAnsi="Arial"/>
                <w:b/>
                <w:sz w:val="18"/>
                <w:lang w:eastAsia="en-GB"/>
              </w:rPr>
              <w:t>)</w:t>
            </w:r>
          </w:p>
        </w:tc>
        <w:tc>
          <w:tcPr>
            <w:tcW w:w="626" w:type="pct"/>
            <w:tcMar>
              <w:top w:w="0" w:type="dxa"/>
              <w:left w:w="108" w:type="dxa"/>
              <w:bottom w:w="0" w:type="dxa"/>
              <w:right w:w="108" w:type="dxa"/>
            </w:tcMar>
            <w:vAlign w:val="center"/>
            <w:hideMark/>
          </w:tcPr>
          <w:p w14:paraId="41EF31D4" w14:textId="6EDAA152" w:rsidR="0061310A" w:rsidRDefault="0061310A" w:rsidP="005334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925DB">
              <w:rPr>
                <w:rFonts w:ascii="Arial" w:eastAsia="Times New Roman" w:hAnsi="Arial"/>
                <w:b/>
                <w:sz w:val="18"/>
                <w:lang w:eastAsia="en-GB"/>
              </w:rPr>
              <w:t xml:space="preserve">PCC </w:t>
            </w:r>
            <w:r w:rsidR="0053345E">
              <w:rPr>
                <w:rFonts w:ascii="Arial" w:eastAsia="Times New Roman" w:hAnsi="Arial"/>
                <w:b/>
                <w:sz w:val="18"/>
                <w:lang w:eastAsia="en-GB"/>
              </w:rPr>
              <w:t>interference</w:t>
            </w:r>
          </w:p>
          <w:p w14:paraId="2C3F373A" w14:textId="28DAFF99" w:rsidR="0053345E" w:rsidRPr="00E925DB" w:rsidRDefault="0053345E" w:rsidP="005334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(dBm)</w:t>
            </w:r>
          </w:p>
        </w:tc>
        <w:tc>
          <w:tcPr>
            <w:tcW w:w="567" w:type="pct"/>
            <w:vAlign w:val="center"/>
            <w:hideMark/>
          </w:tcPr>
          <w:p w14:paraId="5850DC93" w14:textId="2F28F752" w:rsidR="0061310A" w:rsidRDefault="0061310A" w:rsidP="009B58E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925DB">
              <w:rPr>
                <w:rFonts w:ascii="Arial" w:eastAsia="Times New Roman" w:hAnsi="Arial"/>
                <w:b/>
                <w:sz w:val="18"/>
                <w:lang w:eastAsia="en-GB"/>
              </w:rPr>
              <w:t xml:space="preserve">SCC </w:t>
            </w:r>
            <w:r w:rsidR="0053345E">
              <w:rPr>
                <w:rFonts w:ascii="Arial" w:eastAsia="Times New Roman" w:hAnsi="Arial"/>
                <w:b/>
                <w:sz w:val="18"/>
                <w:lang w:eastAsia="en-GB"/>
              </w:rPr>
              <w:t>interference</w:t>
            </w:r>
          </w:p>
          <w:p w14:paraId="10366A6A" w14:textId="5A730D62" w:rsidR="0053345E" w:rsidRPr="00E925DB" w:rsidRDefault="0053345E" w:rsidP="009B58E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(dBm)</w:t>
            </w:r>
          </w:p>
        </w:tc>
        <w:tc>
          <w:tcPr>
            <w:tcW w:w="326" w:type="pct"/>
            <w:tcMar>
              <w:top w:w="0" w:type="dxa"/>
              <w:left w:w="108" w:type="dxa"/>
              <w:bottom w:w="0" w:type="dxa"/>
              <w:right w:w="108" w:type="dxa"/>
            </w:tcMar>
            <w:vAlign w:val="center"/>
            <w:hideMark/>
          </w:tcPr>
          <w:p w14:paraId="129D1CC8" w14:textId="77777777" w:rsidR="0061310A" w:rsidRDefault="0061310A" w:rsidP="009B58E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 xml:space="preserve">Test </w:t>
            </w:r>
          </w:p>
          <w:p w14:paraId="3065E7F1" w14:textId="77777777" w:rsidR="0061310A" w:rsidRPr="00E925DB" w:rsidRDefault="0061310A" w:rsidP="009B58E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point #</w:t>
            </w:r>
          </w:p>
        </w:tc>
      </w:tr>
      <w:tr w:rsidR="002E0788" w:rsidRPr="00E925DB" w14:paraId="114A8C6A" w14:textId="77777777" w:rsidTr="002E0788">
        <w:trPr>
          <w:trHeight w:val="20"/>
          <w:jc w:val="center"/>
        </w:trPr>
        <w:tc>
          <w:tcPr>
            <w:tcW w:w="678" w:type="pct"/>
            <w:tcMar>
              <w:top w:w="0" w:type="dxa"/>
              <w:left w:w="108" w:type="dxa"/>
              <w:bottom w:w="0" w:type="dxa"/>
              <w:right w:w="108" w:type="dxa"/>
            </w:tcMar>
            <w:vAlign w:val="center"/>
            <w:hideMark/>
          </w:tcPr>
          <w:p w14:paraId="55C3A080" w14:textId="77777777" w:rsidR="0061310A" w:rsidRPr="00E925DB" w:rsidRDefault="0061310A" w:rsidP="009B58E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E925DB">
              <w:rPr>
                <w:rFonts w:ascii="Arial" w:eastAsia="Times New Roman" w:hAnsi="Arial"/>
                <w:sz w:val="18"/>
                <w:szCs w:val="18"/>
                <w:lang w:eastAsia="en-GB"/>
              </w:rPr>
              <w:t>CA_n3B</w:t>
            </w:r>
          </w:p>
        </w:tc>
        <w:tc>
          <w:tcPr>
            <w:tcW w:w="564" w:type="pct"/>
            <w:tcMar>
              <w:top w:w="0" w:type="dxa"/>
              <w:left w:w="108" w:type="dxa"/>
              <w:bottom w:w="0" w:type="dxa"/>
              <w:right w:w="108" w:type="dxa"/>
            </w:tcMar>
            <w:vAlign w:val="center"/>
            <w:hideMark/>
          </w:tcPr>
          <w:p w14:paraId="4CF11F0C" w14:textId="77777777" w:rsidR="0061310A" w:rsidRPr="00E925DB" w:rsidRDefault="0061310A" w:rsidP="009B58E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E925DB">
              <w:rPr>
                <w:rFonts w:ascii="Arial" w:eastAsia="Times New Roman" w:hAnsi="Arial"/>
                <w:sz w:val="18"/>
                <w:szCs w:val="18"/>
                <w:lang w:eastAsia="en-GB"/>
              </w:rPr>
              <w:t>15/15</w:t>
            </w:r>
          </w:p>
        </w:tc>
        <w:tc>
          <w:tcPr>
            <w:tcW w:w="644" w:type="pct"/>
            <w:tcMar>
              <w:top w:w="0" w:type="dxa"/>
              <w:left w:w="108" w:type="dxa"/>
              <w:bottom w:w="0" w:type="dxa"/>
              <w:right w:w="108" w:type="dxa"/>
            </w:tcMar>
            <w:vAlign w:val="center"/>
            <w:hideMark/>
          </w:tcPr>
          <w:p w14:paraId="5940F350" w14:textId="77777777" w:rsidR="0061310A" w:rsidRPr="00E925DB" w:rsidRDefault="0061310A" w:rsidP="009B58E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E925DB">
              <w:rPr>
                <w:rFonts w:ascii="Arial" w:eastAsia="Times New Roman" w:hAnsi="Arial"/>
                <w:sz w:val="18"/>
                <w:szCs w:val="18"/>
                <w:lang w:eastAsia="en-GB"/>
              </w:rPr>
              <w:t>20MHz + 20MHz</w:t>
            </w:r>
          </w:p>
        </w:tc>
        <w:tc>
          <w:tcPr>
            <w:tcW w:w="764" w:type="pct"/>
            <w:tcMar>
              <w:top w:w="0" w:type="dxa"/>
              <w:left w:w="108" w:type="dxa"/>
              <w:bottom w:w="0" w:type="dxa"/>
              <w:right w:w="108" w:type="dxa"/>
            </w:tcMar>
            <w:vAlign w:val="center"/>
            <w:hideMark/>
          </w:tcPr>
          <w:p w14:paraId="2BC329BE" w14:textId="77777777" w:rsidR="0061310A" w:rsidRPr="00E925DB" w:rsidRDefault="0061310A" w:rsidP="009B58E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E925DB">
              <w:rPr>
                <w:rFonts w:ascii="Arial" w:hAnsi="Arial" w:cs="Arial"/>
                <w:kern w:val="24"/>
                <w:sz w:val="18"/>
                <w:szCs w:val="18"/>
                <w:lang w:val="fi-FI"/>
              </w:rPr>
              <w:t>25 (RB</w:t>
            </w:r>
            <w:r w:rsidRPr="00E925DB">
              <w:rPr>
                <w:rFonts w:ascii="Arial" w:hAnsi="Arial" w:cs="Arial"/>
                <w:kern w:val="24"/>
                <w:position w:val="-7"/>
                <w:sz w:val="18"/>
                <w:szCs w:val="18"/>
                <w:vertAlign w:val="subscript"/>
              </w:rPr>
              <w:t>START</w:t>
            </w:r>
            <w:r w:rsidRPr="00E925DB">
              <w:rPr>
                <w:rFonts w:ascii="Arial" w:hAnsi="Arial" w:cs="Arial"/>
                <w:kern w:val="24"/>
                <w:sz w:val="18"/>
                <w:szCs w:val="18"/>
                <w:lang w:val="fi-FI"/>
              </w:rPr>
              <w:t xml:space="preserve"> = 0)</w:t>
            </w:r>
          </w:p>
        </w:tc>
        <w:tc>
          <w:tcPr>
            <w:tcW w:w="831" w:type="pct"/>
            <w:tcMar>
              <w:top w:w="0" w:type="dxa"/>
              <w:left w:w="108" w:type="dxa"/>
              <w:bottom w:w="0" w:type="dxa"/>
              <w:right w:w="108" w:type="dxa"/>
            </w:tcMar>
            <w:vAlign w:val="center"/>
            <w:hideMark/>
          </w:tcPr>
          <w:p w14:paraId="79252427" w14:textId="77777777" w:rsidR="0061310A" w:rsidRPr="00E925DB" w:rsidRDefault="0061310A" w:rsidP="009B58E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E925DB">
              <w:rPr>
                <w:rFonts w:ascii="Arial" w:hAnsi="Arial" w:cs="Arial"/>
                <w:kern w:val="24"/>
                <w:sz w:val="18"/>
                <w:szCs w:val="18"/>
              </w:rPr>
              <w:t>25 (RB</w:t>
            </w:r>
            <w:r w:rsidRPr="00E925DB">
              <w:rPr>
                <w:rFonts w:ascii="Arial" w:hAnsi="Arial" w:cs="Arial"/>
                <w:kern w:val="24"/>
                <w:position w:val="-7"/>
                <w:sz w:val="18"/>
                <w:szCs w:val="18"/>
                <w:vertAlign w:val="subscript"/>
              </w:rPr>
              <w:t>START</w:t>
            </w:r>
            <w:r w:rsidRPr="00E925DB">
              <w:rPr>
                <w:rFonts w:ascii="Arial" w:hAnsi="Arial" w:cs="Arial"/>
                <w:kern w:val="24"/>
                <w:sz w:val="18"/>
                <w:szCs w:val="18"/>
              </w:rPr>
              <w:t xml:space="preserve"> = 81)</w:t>
            </w:r>
          </w:p>
        </w:tc>
        <w:tc>
          <w:tcPr>
            <w:tcW w:w="626" w:type="pct"/>
            <w:tcMar>
              <w:top w:w="0" w:type="dxa"/>
              <w:left w:w="108" w:type="dxa"/>
              <w:bottom w:w="0" w:type="dxa"/>
              <w:right w:w="108" w:type="dxa"/>
            </w:tcMar>
            <w:vAlign w:val="center"/>
          </w:tcPr>
          <w:p w14:paraId="20E8ECF9" w14:textId="3BF060EB" w:rsidR="0061310A" w:rsidRPr="00E925DB" w:rsidRDefault="0053345E" w:rsidP="009B58E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Pr>
                <w:rFonts w:ascii="Arial" w:eastAsia="Times New Roman" w:hAnsi="Arial"/>
                <w:sz w:val="18"/>
                <w:szCs w:val="18"/>
                <w:lang w:eastAsia="en-GB"/>
              </w:rPr>
              <w:t>-14.4</w:t>
            </w:r>
          </w:p>
        </w:tc>
        <w:tc>
          <w:tcPr>
            <w:tcW w:w="567" w:type="pct"/>
            <w:vAlign w:val="center"/>
          </w:tcPr>
          <w:p w14:paraId="4B4F7576" w14:textId="3A932D76" w:rsidR="0061310A" w:rsidRPr="00E925DB" w:rsidRDefault="0053345E" w:rsidP="009B58E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Pr>
                <w:rFonts w:ascii="Arial" w:eastAsia="Times New Roman" w:hAnsi="Arial"/>
                <w:sz w:val="18"/>
                <w:szCs w:val="18"/>
                <w:lang w:eastAsia="en-GB"/>
              </w:rPr>
              <w:t>-25.1</w:t>
            </w:r>
          </w:p>
        </w:tc>
        <w:tc>
          <w:tcPr>
            <w:tcW w:w="326" w:type="pct"/>
            <w:tcMar>
              <w:top w:w="0" w:type="dxa"/>
              <w:left w:w="108" w:type="dxa"/>
              <w:bottom w:w="0" w:type="dxa"/>
              <w:right w:w="108" w:type="dxa"/>
            </w:tcMar>
            <w:vAlign w:val="center"/>
            <w:hideMark/>
          </w:tcPr>
          <w:p w14:paraId="4259FCF8" w14:textId="77777777" w:rsidR="0061310A" w:rsidRPr="00E925DB" w:rsidRDefault="0061310A" w:rsidP="009B58E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Pr>
                <w:rFonts w:ascii="Arial" w:eastAsia="Times New Roman" w:hAnsi="Arial"/>
                <w:sz w:val="18"/>
                <w:szCs w:val="18"/>
                <w:lang w:eastAsia="en-GB"/>
              </w:rPr>
              <w:t>1</w:t>
            </w:r>
            <w:r w:rsidRPr="0061310A">
              <w:rPr>
                <w:rFonts w:ascii="Arial" w:eastAsia="Times New Roman" w:hAnsi="Arial"/>
                <w:sz w:val="18"/>
                <w:szCs w:val="18"/>
                <w:vertAlign w:val="superscript"/>
                <w:lang w:eastAsia="en-GB"/>
              </w:rPr>
              <w:t>st</w:t>
            </w:r>
          </w:p>
        </w:tc>
      </w:tr>
      <w:tr w:rsidR="0053345E" w:rsidRPr="00E925DB" w14:paraId="6D72336B" w14:textId="77777777" w:rsidTr="002E0788">
        <w:trPr>
          <w:trHeight w:val="20"/>
          <w:jc w:val="center"/>
        </w:trPr>
        <w:tc>
          <w:tcPr>
            <w:tcW w:w="678" w:type="pct"/>
            <w:tcMar>
              <w:top w:w="0" w:type="dxa"/>
              <w:left w:w="108" w:type="dxa"/>
              <w:bottom w:w="0" w:type="dxa"/>
              <w:right w:w="108" w:type="dxa"/>
            </w:tcMar>
            <w:vAlign w:val="center"/>
          </w:tcPr>
          <w:p w14:paraId="73F97B92" w14:textId="77777777" w:rsidR="0061310A" w:rsidRPr="00E925DB" w:rsidRDefault="0061310A" w:rsidP="009B58E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E925DB">
              <w:rPr>
                <w:rFonts w:ascii="Arial" w:eastAsia="Times New Roman" w:hAnsi="Arial"/>
                <w:sz w:val="18"/>
                <w:szCs w:val="18"/>
                <w:lang w:eastAsia="en-GB"/>
              </w:rPr>
              <w:t>CA_n3B</w:t>
            </w:r>
          </w:p>
        </w:tc>
        <w:tc>
          <w:tcPr>
            <w:tcW w:w="564" w:type="pct"/>
            <w:tcMar>
              <w:top w:w="0" w:type="dxa"/>
              <w:left w:w="108" w:type="dxa"/>
              <w:bottom w:w="0" w:type="dxa"/>
              <w:right w:w="108" w:type="dxa"/>
            </w:tcMar>
            <w:vAlign w:val="center"/>
          </w:tcPr>
          <w:p w14:paraId="450691AA" w14:textId="77777777" w:rsidR="0061310A" w:rsidRPr="00E925DB" w:rsidRDefault="0061310A" w:rsidP="009B58E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E925DB">
              <w:rPr>
                <w:rFonts w:ascii="Arial" w:eastAsia="Times New Roman" w:hAnsi="Arial"/>
                <w:sz w:val="18"/>
                <w:szCs w:val="18"/>
                <w:lang w:eastAsia="en-GB"/>
              </w:rPr>
              <w:t>15/15</w:t>
            </w:r>
          </w:p>
        </w:tc>
        <w:tc>
          <w:tcPr>
            <w:tcW w:w="644" w:type="pct"/>
            <w:tcMar>
              <w:top w:w="0" w:type="dxa"/>
              <w:left w:w="108" w:type="dxa"/>
              <w:bottom w:w="0" w:type="dxa"/>
              <w:right w:w="108" w:type="dxa"/>
            </w:tcMar>
            <w:vAlign w:val="center"/>
          </w:tcPr>
          <w:p w14:paraId="280F09E4" w14:textId="77777777" w:rsidR="0061310A" w:rsidRPr="00E925DB" w:rsidRDefault="0061310A" w:rsidP="009B58E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E925DB">
              <w:rPr>
                <w:rFonts w:ascii="Arial" w:eastAsia="Times New Roman" w:hAnsi="Arial"/>
                <w:sz w:val="18"/>
                <w:szCs w:val="18"/>
                <w:lang w:eastAsia="en-GB"/>
              </w:rPr>
              <w:t>20MHz + 20MHz</w:t>
            </w:r>
          </w:p>
        </w:tc>
        <w:tc>
          <w:tcPr>
            <w:tcW w:w="764" w:type="pct"/>
            <w:tcMar>
              <w:top w:w="0" w:type="dxa"/>
              <w:left w:w="108" w:type="dxa"/>
              <w:bottom w:w="0" w:type="dxa"/>
              <w:right w:w="108" w:type="dxa"/>
            </w:tcMar>
            <w:vAlign w:val="center"/>
          </w:tcPr>
          <w:p w14:paraId="63FB2F37" w14:textId="77777777" w:rsidR="0061310A" w:rsidRPr="00E925DB" w:rsidRDefault="0061310A" w:rsidP="009B58E4">
            <w:pPr>
              <w:keepNext/>
              <w:keepLines/>
              <w:overflowPunct w:val="0"/>
              <w:autoSpaceDE w:val="0"/>
              <w:autoSpaceDN w:val="0"/>
              <w:adjustRightInd w:val="0"/>
              <w:spacing w:after="0"/>
              <w:jc w:val="center"/>
              <w:textAlignment w:val="baseline"/>
              <w:rPr>
                <w:rFonts w:ascii="Arial" w:hAnsi="Arial" w:cs="Arial"/>
                <w:kern w:val="24"/>
                <w:sz w:val="18"/>
                <w:szCs w:val="18"/>
                <w:lang w:val="fi-FI"/>
              </w:rPr>
            </w:pPr>
            <w:r w:rsidRPr="00E925DB">
              <w:rPr>
                <w:rFonts w:ascii="Arial" w:hAnsi="Arial" w:cs="Arial"/>
                <w:kern w:val="24"/>
                <w:sz w:val="18"/>
                <w:szCs w:val="18"/>
                <w:lang w:val="fi-FI"/>
              </w:rPr>
              <w:t>25 (RB</w:t>
            </w:r>
            <w:r w:rsidRPr="00E925DB">
              <w:rPr>
                <w:rFonts w:ascii="Arial" w:hAnsi="Arial" w:cs="Arial"/>
                <w:kern w:val="24"/>
                <w:position w:val="-7"/>
                <w:sz w:val="18"/>
                <w:szCs w:val="18"/>
                <w:vertAlign w:val="subscript"/>
              </w:rPr>
              <w:t>START</w:t>
            </w:r>
            <w:r w:rsidRPr="00E925DB">
              <w:rPr>
                <w:rFonts w:ascii="Arial" w:hAnsi="Arial" w:cs="Arial"/>
                <w:kern w:val="24"/>
                <w:sz w:val="18"/>
                <w:szCs w:val="18"/>
                <w:lang w:val="fi-FI"/>
              </w:rPr>
              <w:t xml:space="preserve"> = 0)</w:t>
            </w:r>
          </w:p>
        </w:tc>
        <w:tc>
          <w:tcPr>
            <w:tcW w:w="831" w:type="pct"/>
            <w:tcMar>
              <w:top w:w="0" w:type="dxa"/>
              <w:left w:w="108" w:type="dxa"/>
              <w:bottom w:w="0" w:type="dxa"/>
              <w:right w:w="108" w:type="dxa"/>
            </w:tcMar>
            <w:vAlign w:val="center"/>
          </w:tcPr>
          <w:p w14:paraId="364F4472" w14:textId="77777777" w:rsidR="0061310A" w:rsidRPr="00E925DB" w:rsidRDefault="0061310A" w:rsidP="009B58E4">
            <w:pPr>
              <w:keepNext/>
              <w:keepLines/>
              <w:overflowPunct w:val="0"/>
              <w:autoSpaceDE w:val="0"/>
              <w:autoSpaceDN w:val="0"/>
              <w:adjustRightInd w:val="0"/>
              <w:spacing w:after="0"/>
              <w:jc w:val="center"/>
              <w:textAlignment w:val="baseline"/>
              <w:rPr>
                <w:rFonts w:ascii="Arial" w:hAnsi="Arial" w:cs="Arial"/>
                <w:kern w:val="24"/>
                <w:sz w:val="18"/>
                <w:szCs w:val="18"/>
              </w:rPr>
            </w:pPr>
            <w:r w:rsidRPr="00E925DB">
              <w:rPr>
                <w:rFonts w:ascii="Arial" w:hAnsi="Arial" w:cs="Arial"/>
                <w:kern w:val="24"/>
                <w:sz w:val="18"/>
                <w:szCs w:val="18"/>
              </w:rPr>
              <w:t>25 (RB</w:t>
            </w:r>
            <w:r w:rsidRPr="00E925DB">
              <w:rPr>
                <w:rFonts w:ascii="Arial" w:hAnsi="Arial" w:cs="Arial"/>
                <w:kern w:val="24"/>
                <w:position w:val="-7"/>
                <w:sz w:val="18"/>
                <w:szCs w:val="18"/>
                <w:vertAlign w:val="subscript"/>
              </w:rPr>
              <w:t>START</w:t>
            </w:r>
            <w:r w:rsidRPr="00E925DB">
              <w:rPr>
                <w:rFonts w:ascii="Arial" w:hAnsi="Arial" w:cs="Arial"/>
                <w:kern w:val="24"/>
                <w:sz w:val="18"/>
                <w:szCs w:val="18"/>
              </w:rPr>
              <w:t xml:space="preserve"> = </w:t>
            </w:r>
            <w:r>
              <w:rPr>
                <w:rFonts w:ascii="Arial" w:hAnsi="Arial" w:cs="Arial"/>
                <w:kern w:val="24"/>
                <w:sz w:val="18"/>
                <w:szCs w:val="18"/>
              </w:rPr>
              <w:t>73</w:t>
            </w:r>
            <w:r w:rsidRPr="00E925DB">
              <w:rPr>
                <w:rFonts w:ascii="Arial" w:hAnsi="Arial" w:cs="Arial"/>
                <w:kern w:val="24"/>
                <w:sz w:val="18"/>
                <w:szCs w:val="18"/>
              </w:rPr>
              <w:t>)</w:t>
            </w:r>
          </w:p>
        </w:tc>
        <w:tc>
          <w:tcPr>
            <w:tcW w:w="626" w:type="pct"/>
            <w:tcMar>
              <w:top w:w="0" w:type="dxa"/>
              <w:left w:w="108" w:type="dxa"/>
              <w:bottom w:w="0" w:type="dxa"/>
              <w:right w:w="108" w:type="dxa"/>
            </w:tcMar>
            <w:vAlign w:val="center"/>
          </w:tcPr>
          <w:p w14:paraId="1A019FBC" w14:textId="743DBA62" w:rsidR="0061310A" w:rsidRDefault="0053345E" w:rsidP="009B58E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Pr>
                <w:rFonts w:ascii="Arial" w:eastAsia="Times New Roman" w:hAnsi="Arial"/>
                <w:sz w:val="18"/>
                <w:szCs w:val="18"/>
                <w:lang w:eastAsia="en-GB"/>
              </w:rPr>
              <w:t>-15.0</w:t>
            </w:r>
          </w:p>
        </w:tc>
        <w:tc>
          <w:tcPr>
            <w:tcW w:w="567" w:type="pct"/>
            <w:vAlign w:val="center"/>
          </w:tcPr>
          <w:p w14:paraId="4A36470C" w14:textId="030BA760" w:rsidR="0061310A" w:rsidRDefault="0053345E" w:rsidP="009B58E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Pr>
                <w:rFonts w:ascii="Arial" w:eastAsia="Times New Roman" w:hAnsi="Arial"/>
                <w:sz w:val="18"/>
                <w:szCs w:val="18"/>
                <w:lang w:eastAsia="en-GB"/>
              </w:rPr>
              <w:t>-21.2</w:t>
            </w:r>
          </w:p>
        </w:tc>
        <w:tc>
          <w:tcPr>
            <w:tcW w:w="326" w:type="pct"/>
            <w:tcMar>
              <w:top w:w="0" w:type="dxa"/>
              <w:left w:w="108" w:type="dxa"/>
              <w:bottom w:w="0" w:type="dxa"/>
              <w:right w:w="108" w:type="dxa"/>
            </w:tcMar>
            <w:vAlign w:val="center"/>
          </w:tcPr>
          <w:p w14:paraId="1F507A58" w14:textId="77777777" w:rsidR="0061310A" w:rsidRDefault="0061310A" w:rsidP="009B58E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Pr>
                <w:rFonts w:ascii="Arial" w:eastAsia="Times New Roman" w:hAnsi="Arial"/>
                <w:sz w:val="18"/>
                <w:szCs w:val="18"/>
                <w:lang w:eastAsia="en-GB"/>
              </w:rPr>
              <w:t>2</w:t>
            </w:r>
            <w:r w:rsidRPr="0061310A">
              <w:rPr>
                <w:rFonts w:ascii="Arial" w:eastAsia="Times New Roman" w:hAnsi="Arial"/>
                <w:sz w:val="18"/>
                <w:szCs w:val="18"/>
                <w:vertAlign w:val="superscript"/>
                <w:lang w:eastAsia="en-GB"/>
              </w:rPr>
              <w:t>nd</w:t>
            </w:r>
          </w:p>
        </w:tc>
      </w:tr>
    </w:tbl>
    <w:p w14:paraId="0F9453B9" w14:textId="73E9D94B" w:rsidR="0061310A" w:rsidRDefault="0061310A" w:rsidP="001A2D7B">
      <w:pPr>
        <w:keepNext/>
        <w:keepLines/>
        <w:spacing w:after="0"/>
        <w:jc w:val="both"/>
        <w:rPr>
          <w:rFonts w:eastAsia="SimSun"/>
          <w:sz w:val="20"/>
          <w:lang w:val="en-US" w:eastAsia="zh-CN"/>
        </w:rPr>
      </w:pPr>
      <w:r>
        <w:rPr>
          <w:rFonts w:eastAsia="SimSun"/>
          <w:sz w:val="20"/>
          <w:lang w:val="en-US" w:eastAsia="zh-CN"/>
        </w:rPr>
        <w:t xml:space="preserve"> </w:t>
      </w:r>
    </w:p>
    <w:p w14:paraId="289F2B5B" w14:textId="77777777" w:rsidR="001A00D7" w:rsidRPr="005D565C" w:rsidRDefault="001A00D7" w:rsidP="001A2D7B">
      <w:pPr>
        <w:keepNext/>
        <w:keepLines/>
        <w:spacing w:after="0"/>
        <w:jc w:val="both"/>
        <w:rPr>
          <w:rFonts w:eastAsia="SimSun"/>
          <w:sz w:val="20"/>
          <w:lang w:val="en-US" w:eastAsia="zh-CN"/>
        </w:rPr>
      </w:pPr>
    </w:p>
    <w:p w14:paraId="21F2529A" w14:textId="4A0D6611" w:rsidR="001A00D7" w:rsidRPr="007D0538" w:rsidRDefault="001A00D7" w:rsidP="001A00D7">
      <w:pPr>
        <w:jc w:val="center"/>
        <w:rPr>
          <w:rFonts w:eastAsia="SimSun"/>
          <w:sz w:val="20"/>
        </w:rPr>
      </w:pPr>
      <w:bookmarkStart w:id="5" w:name="_Ref161767233"/>
      <w:r w:rsidRPr="007D0538">
        <w:rPr>
          <w:rFonts w:eastAsia="SimSun"/>
          <w:b/>
          <w:bCs/>
          <w:sz w:val="20"/>
          <w:lang w:val="en-US"/>
        </w:rPr>
        <w:t xml:space="preserve">Table </w:t>
      </w:r>
      <w:r w:rsidRPr="007D0538">
        <w:rPr>
          <w:rFonts w:eastAsia="SimSun"/>
          <w:b/>
          <w:bCs/>
          <w:sz w:val="20"/>
          <w:lang w:val="en-US"/>
        </w:rPr>
        <w:fldChar w:fldCharType="begin"/>
      </w:r>
      <w:r w:rsidRPr="007D0538">
        <w:rPr>
          <w:rFonts w:eastAsia="SimSun"/>
          <w:b/>
          <w:bCs/>
          <w:sz w:val="20"/>
          <w:lang w:val="en-US"/>
        </w:rPr>
        <w:instrText xml:space="preserve"> SEQ Table \* ARABIC </w:instrText>
      </w:r>
      <w:r w:rsidRPr="007D0538">
        <w:rPr>
          <w:rFonts w:eastAsia="SimSun"/>
          <w:b/>
          <w:bCs/>
          <w:sz w:val="20"/>
          <w:lang w:val="en-US"/>
        </w:rPr>
        <w:fldChar w:fldCharType="separate"/>
      </w:r>
      <w:r w:rsidR="0053345E">
        <w:rPr>
          <w:rFonts w:eastAsia="SimSun"/>
          <w:b/>
          <w:bCs/>
          <w:noProof/>
          <w:sz w:val="20"/>
          <w:lang w:val="en-US"/>
        </w:rPr>
        <w:t>3</w:t>
      </w:r>
      <w:r w:rsidRPr="007D0538">
        <w:rPr>
          <w:rFonts w:eastAsia="SimSun"/>
          <w:b/>
          <w:bCs/>
          <w:sz w:val="20"/>
          <w:lang w:val="en-US"/>
        </w:rPr>
        <w:fldChar w:fldCharType="end"/>
      </w:r>
      <w:bookmarkEnd w:id="5"/>
      <w:r w:rsidRPr="007D0538">
        <w:rPr>
          <w:rFonts w:eastAsia="SimSun"/>
          <w:b/>
          <w:bCs/>
          <w:sz w:val="20"/>
          <w:lang w:val="en-US"/>
        </w:rPr>
        <w:t xml:space="preserve"> </w:t>
      </w:r>
      <w:r w:rsidR="0053345E">
        <w:rPr>
          <w:rFonts w:eastAsia="SimSun"/>
          <w:sz w:val="20"/>
          <w:lang w:val="en-US"/>
        </w:rPr>
        <w:t>PC3 MSD/REFSENS DL PCC/SCC for UL CA_n3B with 40MHz aggregated BW</w:t>
      </w:r>
    </w:p>
    <w:tbl>
      <w:tblPr>
        <w:tblW w:w="5153"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1367"/>
        <w:gridCol w:w="1147"/>
        <w:gridCol w:w="1306"/>
        <w:gridCol w:w="1559"/>
        <w:gridCol w:w="1701"/>
        <w:gridCol w:w="1132"/>
        <w:gridCol w:w="1013"/>
        <w:gridCol w:w="690"/>
      </w:tblGrid>
      <w:tr w:rsidR="0053345E" w:rsidRPr="00E925DB" w14:paraId="661567E2" w14:textId="77777777" w:rsidTr="002E0788">
        <w:trPr>
          <w:trHeight w:val="690"/>
          <w:jc w:val="center"/>
        </w:trPr>
        <w:tc>
          <w:tcPr>
            <w:tcW w:w="689" w:type="pct"/>
            <w:tcMar>
              <w:top w:w="0" w:type="dxa"/>
              <w:left w:w="108" w:type="dxa"/>
              <w:bottom w:w="0" w:type="dxa"/>
              <w:right w:w="108" w:type="dxa"/>
            </w:tcMar>
            <w:vAlign w:val="center"/>
            <w:hideMark/>
          </w:tcPr>
          <w:p w14:paraId="41A541AF" w14:textId="77777777" w:rsidR="0053345E" w:rsidRPr="00E925DB" w:rsidRDefault="0053345E" w:rsidP="0053345E">
            <w:pPr>
              <w:keepNext/>
              <w:keepLines/>
              <w:overflowPunct w:val="0"/>
              <w:autoSpaceDE w:val="0"/>
              <w:autoSpaceDN w:val="0"/>
              <w:adjustRightInd w:val="0"/>
              <w:spacing w:after="0"/>
              <w:jc w:val="center"/>
              <w:textAlignment w:val="baseline"/>
              <w:rPr>
                <w:rFonts w:ascii="Arial" w:eastAsia="Times New Roman" w:hAnsi="Arial"/>
                <w:b/>
                <w:sz w:val="18"/>
                <w:lang w:val="fi-FI" w:eastAsia="en-GB"/>
              </w:rPr>
            </w:pPr>
            <w:r w:rsidRPr="00E925DB">
              <w:rPr>
                <w:rFonts w:ascii="Arial" w:eastAsia="Times New Roman" w:hAnsi="Arial"/>
                <w:b/>
                <w:sz w:val="18"/>
                <w:lang w:eastAsia="en-GB"/>
              </w:rPr>
              <w:t>CA configuration</w:t>
            </w:r>
          </w:p>
        </w:tc>
        <w:tc>
          <w:tcPr>
            <w:tcW w:w="578" w:type="pct"/>
            <w:tcMar>
              <w:top w:w="0" w:type="dxa"/>
              <w:left w:w="108" w:type="dxa"/>
              <w:bottom w:w="0" w:type="dxa"/>
              <w:right w:w="108" w:type="dxa"/>
            </w:tcMar>
            <w:vAlign w:val="center"/>
            <w:hideMark/>
          </w:tcPr>
          <w:p w14:paraId="7BD5BCD9" w14:textId="77777777" w:rsidR="0053345E" w:rsidRPr="00E925DB" w:rsidRDefault="0053345E" w:rsidP="005334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925DB">
              <w:rPr>
                <w:rFonts w:ascii="Arial" w:eastAsia="Times New Roman" w:hAnsi="Arial"/>
                <w:b/>
                <w:sz w:val="18"/>
                <w:lang w:eastAsia="en-GB"/>
              </w:rPr>
              <w:t>SCS</w:t>
            </w:r>
          </w:p>
          <w:p w14:paraId="51BACEB6" w14:textId="77777777" w:rsidR="0053345E" w:rsidRPr="00E925DB" w:rsidRDefault="0053345E" w:rsidP="005334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925DB">
              <w:rPr>
                <w:rFonts w:ascii="Arial" w:eastAsia="Times New Roman" w:hAnsi="Arial"/>
                <w:b/>
                <w:sz w:val="18"/>
                <w:lang w:eastAsia="en-GB"/>
              </w:rPr>
              <w:t>(PCC/SCC)</w:t>
            </w:r>
          </w:p>
          <w:p w14:paraId="0698FBF4" w14:textId="77777777" w:rsidR="0053345E" w:rsidRPr="00E925DB" w:rsidRDefault="0053345E" w:rsidP="005334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925DB">
              <w:rPr>
                <w:rFonts w:ascii="Arial" w:eastAsia="Times New Roman" w:hAnsi="Arial"/>
                <w:b/>
                <w:sz w:val="18"/>
                <w:lang w:eastAsia="en-GB"/>
              </w:rPr>
              <w:t>(kHz)</w:t>
            </w:r>
          </w:p>
        </w:tc>
        <w:tc>
          <w:tcPr>
            <w:tcW w:w="658" w:type="pct"/>
            <w:tcMar>
              <w:top w:w="0" w:type="dxa"/>
              <w:left w:w="108" w:type="dxa"/>
              <w:bottom w:w="0" w:type="dxa"/>
              <w:right w:w="108" w:type="dxa"/>
            </w:tcMar>
            <w:vAlign w:val="center"/>
            <w:hideMark/>
          </w:tcPr>
          <w:p w14:paraId="36067F55" w14:textId="77777777" w:rsidR="0053345E" w:rsidRPr="00E925DB" w:rsidRDefault="0053345E" w:rsidP="005334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925DB">
              <w:rPr>
                <w:rFonts w:ascii="Arial" w:eastAsia="Times New Roman" w:hAnsi="Arial"/>
                <w:b/>
                <w:sz w:val="18"/>
                <w:lang w:eastAsia="en-GB"/>
              </w:rPr>
              <w:t>Aggregated channel bandwidth (PCC+SCC)</w:t>
            </w:r>
          </w:p>
        </w:tc>
        <w:tc>
          <w:tcPr>
            <w:tcW w:w="786" w:type="pct"/>
            <w:tcMar>
              <w:top w:w="0" w:type="dxa"/>
              <w:left w:w="108" w:type="dxa"/>
              <w:bottom w:w="0" w:type="dxa"/>
              <w:right w:w="108" w:type="dxa"/>
            </w:tcMar>
            <w:vAlign w:val="center"/>
            <w:hideMark/>
          </w:tcPr>
          <w:p w14:paraId="324FA27E" w14:textId="77777777" w:rsidR="0053345E" w:rsidRPr="00E925DB" w:rsidRDefault="0053345E" w:rsidP="005334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925DB">
              <w:rPr>
                <w:rFonts w:ascii="Arial" w:eastAsia="Times New Roman" w:hAnsi="Arial"/>
                <w:b/>
                <w:sz w:val="18"/>
                <w:lang w:eastAsia="en-GB"/>
              </w:rPr>
              <w:t>UL PCC allocation</w:t>
            </w:r>
          </w:p>
          <w:p w14:paraId="3419819C" w14:textId="77777777" w:rsidR="0053345E" w:rsidRPr="00E925DB" w:rsidRDefault="0053345E" w:rsidP="005334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925DB">
              <w:rPr>
                <w:rFonts w:ascii="Arial" w:eastAsia="Times New Roman" w:hAnsi="Arial"/>
                <w:b/>
                <w:sz w:val="18"/>
                <w:lang w:eastAsia="en-GB"/>
              </w:rPr>
              <w:t>(L</w:t>
            </w:r>
            <w:r w:rsidRPr="00E925DB">
              <w:rPr>
                <w:rFonts w:ascii="Arial" w:eastAsia="Times New Roman" w:hAnsi="Arial"/>
                <w:b/>
                <w:sz w:val="18"/>
                <w:vertAlign w:val="subscript"/>
                <w:lang w:eastAsia="en-GB"/>
              </w:rPr>
              <w:t>CRB</w:t>
            </w:r>
            <w:r w:rsidRPr="00E925DB">
              <w:rPr>
                <w:rFonts w:ascii="Arial" w:eastAsia="Times New Roman" w:hAnsi="Arial"/>
                <w:b/>
                <w:sz w:val="18"/>
                <w:lang w:eastAsia="en-GB"/>
              </w:rPr>
              <w:t>)</w:t>
            </w:r>
          </w:p>
        </w:tc>
        <w:tc>
          <w:tcPr>
            <w:tcW w:w="858" w:type="pct"/>
            <w:tcMar>
              <w:top w:w="0" w:type="dxa"/>
              <w:left w:w="108" w:type="dxa"/>
              <w:bottom w:w="0" w:type="dxa"/>
              <w:right w:w="108" w:type="dxa"/>
            </w:tcMar>
            <w:vAlign w:val="center"/>
            <w:hideMark/>
          </w:tcPr>
          <w:p w14:paraId="518DFC3C" w14:textId="77777777" w:rsidR="0053345E" w:rsidRPr="00E925DB" w:rsidRDefault="0053345E" w:rsidP="005334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925DB">
              <w:rPr>
                <w:rFonts w:ascii="Arial" w:eastAsia="Times New Roman" w:hAnsi="Arial"/>
                <w:b/>
                <w:sz w:val="18"/>
                <w:lang w:eastAsia="en-GB"/>
              </w:rPr>
              <w:t>UL SCC allocation</w:t>
            </w:r>
          </w:p>
          <w:p w14:paraId="4F127D56" w14:textId="77777777" w:rsidR="0053345E" w:rsidRPr="00E925DB" w:rsidRDefault="0053345E" w:rsidP="005334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925DB">
              <w:rPr>
                <w:rFonts w:ascii="Arial" w:eastAsia="Times New Roman" w:hAnsi="Arial"/>
                <w:b/>
                <w:sz w:val="18"/>
                <w:lang w:eastAsia="en-GB"/>
              </w:rPr>
              <w:t>(L</w:t>
            </w:r>
            <w:r w:rsidRPr="00E925DB">
              <w:rPr>
                <w:rFonts w:ascii="Arial" w:eastAsia="Times New Roman" w:hAnsi="Arial"/>
                <w:b/>
                <w:sz w:val="18"/>
                <w:vertAlign w:val="subscript"/>
                <w:lang w:eastAsia="en-GB"/>
              </w:rPr>
              <w:t>CRB</w:t>
            </w:r>
            <w:r w:rsidRPr="00E925DB">
              <w:rPr>
                <w:rFonts w:ascii="Arial" w:eastAsia="Times New Roman" w:hAnsi="Arial"/>
                <w:b/>
                <w:sz w:val="18"/>
                <w:lang w:eastAsia="en-GB"/>
              </w:rPr>
              <w:t>)</w:t>
            </w:r>
          </w:p>
        </w:tc>
        <w:tc>
          <w:tcPr>
            <w:tcW w:w="571" w:type="pct"/>
            <w:tcMar>
              <w:top w:w="0" w:type="dxa"/>
              <w:left w:w="108" w:type="dxa"/>
              <w:bottom w:w="0" w:type="dxa"/>
              <w:right w:w="108" w:type="dxa"/>
            </w:tcMar>
            <w:vAlign w:val="center"/>
            <w:hideMark/>
          </w:tcPr>
          <w:p w14:paraId="44C8FF5A" w14:textId="4F1869D3" w:rsidR="0053345E" w:rsidRPr="00E925DB" w:rsidRDefault="0053345E" w:rsidP="005334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56F6">
              <w:rPr>
                <w:rFonts w:ascii="Arial" w:hAnsi="Arial"/>
                <w:b/>
                <w:sz w:val="18"/>
              </w:rPr>
              <w:t>PCC ΔR</w:t>
            </w:r>
            <w:r w:rsidRPr="00BA56F6">
              <w:rPr>
                <w:rFonts w:ascii="Arial" w:hAnsi="Arial"/>
                <w:b/>
                <w:sz w:val="18"/>
                <w:vertAlign w:val="subscript"/>
              </w:rPr>
              <w:t>IBC</w:t>
            </w:r>
            <w:r w:rsidRPr="00BA56F6">
              <w:rPr>
                <w:rFonts w:ascii="Arial" w:hAnsi="Arial"/>
                <w:b/>
                <w:sz w:val="18"/>
              </w:rPr>
              <w:t xml:space="preserve"> (dB)</w:t>
            </w:r>
          </w:p>
        </w:tc>
        <w:tc>
          <w:tcPr>
            <w:tcW w:w="511" w:type="pct"/>
            <w:vAlign w:val="center"/>
            <w:hideMark/>
          </w:tcPr>
          <w:p w14:paraId="6DF8FB55" w14:textId="0C70294F" w:rsidR="0053345E" w:rsidRPr="00E925DB" w:rsidRDefault="0053345E" w:rsidP="005334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56F6">
              <w:rPr>
                <w:rFonts w:ascii="Arial" w:hAnsi="Arial"/>
                <w:b/>
                <w:sz w:val="18"/>
              </w:rPr>
              <w:t>SCC ΔR</w:t>
            </w:r>
            <w:r w:rsidRPr="00BA56F6">
              <w:rPr>
                <w:rFonts w:ascii="Arial" w:hAnsi="Arial"/>
                <w:b/>
                <w:sz w:val="18"/>
                <w:vertAlign w:val="subscript"/>
              </w:rPr>
              <w:t>IBC</w:t>
            </w:r>
            <w:r w:rsidRPr="00BA56F6">
              <w:rPr>
                <w:rFonts w:ascii="Arial" w:hAnsi="Arial"/>
                <w:b/>
                <w:sz w:val="18"/>
              </w:rPr>
              <w:t xml:space="preserve"> (dB)</w:t>
            </w:r>
          </w:p>
        </w:tc>
        <w:tc>
          <w:tcPr>
            <w:tcW w:w="348" w:type="pct"/>
            <w:tcMar>
              <w:top w:w="0" w:type="dxa"/>
              <w:left w:w="108" w:type="dxa"/>
              <w:bottom w:w="0" w:type="dxa"/>
              <w:right w:w="108" w:type="dxa"/>
            </w:tcMar>
            <w:vAlign w:val="center"/>
            <w:hideMark/>
          </w:tcPr>
          <w:p w14:paraId="03CECB57" w14:textId="77777777" w:rsidR="0053345E" w:rsidRDefault="0053345E" w:rsidP="005334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 xml:space="preserve">Test </w:t>
            </w:r>
          </w:p>
          <w:p w14:paraId="2F5B8BF8" w14:textId="77777777" w:rsidR="0053345E" w:rsidRPr="00E925DB" w:rsidRDefault="0053345E" w:rsidP="005334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point #</w:t>
            </w:r>
          </w:p>
        </w:tc>
      </w:tr>
      <w:tr w:rsidR="002E0788" w:rsidRPr="00E925DB" w14:paraId="45EED3C0" w14:textId="77777777" w:rsidTr="002E0788">
        <w:trPr>
          <w:trHeight w:val="20"/>
          <w:jc w:val="center"/>
        </w:trPr>
        <w:tc>
          <w:tcPr>
            <w:tcW w:w="689" w:type="pct"/>
            <w:tcMar>
              <w:top w:w="0" w:type="dxa"/>
              <w:left w:w="108" w:type="dxa"/>
              <w:bottom w:w="0" w:type="dxa"/>
              <w:right w:w="108" w:type="dxa"/>
            </w:tcMar>
            <w:vAlign w:val="center"/>
            <w:hideMark/>
          </w:tcPr>
          <w:p w14:paraId="5E3F2B2E" w14:textId="77777777" w:rsidR="0053345E" w:rsidRPr="00E925DB" w:rsidRDefault="0053345E" w:rsidP="009B58E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E925DB">
              <w:rPr>
                <w:rFonts w:ascii="Arial" w:eastAsia="Times New Roman" w:hAnsi="Arial"/>
                <w:sz w:val="18"/>
                <w:szCs w:val="18"/>
                <w:lang w:eastAsia="en-GB"/>
              </w:rPr>
              <w:t>CA_n3B</w:t>
            </w:r>
          </w:p>
        </w:tc>
        <w:tc>
          <w:tcPr>
            <w:tcW w:w="578" w:type="pct"/>
            <w:tcMar>
              <w:top w:w="0" w:type="dxa"/>
              <w:left w:w="108" w:type="dxa"/>
              <w:bottom w:w="0" w:type="dxa"/>
              <w:right w:w="108" w:type="dxa"/>
            </w:tcMar>
            <w:vAlign w:val="center"/>
            <w:hideMark/>
          </w:tcPr>
          <w:p w14:paraId="38687AFF" w14:textId="77777777" w:rsidR="0053345E" w:rsidRPr="00E925DB" w:rsidRDefault="0053345E" w:rsidP="009B58E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E925DB">
              <w:rPr>
                <w:rFonts w:ascii="Arial" w:eastAsia="Times New Roman" w:hAnsi="Arial"/>
                <w:sz w:val="18"/>
                <w:szCs w:val="18"/>
                <w:lang w:eastAsia="en-GB"/>
              </w:rPr>
              <w:t>15/15</w:t>
            </w:r>
          </w:p>
        </w:tc>
        <w:tc>
          <w:tcPr>
            <w:tcW w:w="658" w:type="pct"/>
            <w:tcMar>
              <w:top w:w="0" w:type="dxa"/>
              <w:left w:w="108" w:type="dxa"/>
              <w:bottom w:w="0" w:type="dxa"/>
              <w:right w:w="108" w:type="dxa"/>
            </w:tcMar>
            <w:vAlign w:val="center"/>
            <w:hideMark/>
          </w:tcPr>
          <w:p w14:paraId="1B436912" w14:textId="77777777" w:rsidR="0053345E" w:rsidRPr="00E925DB" w:rsidRDefault="0053345E" w:rsidP="009B58E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E925DB">
              <w:rPr>
                <w:rFonts w:ascii="Arial" w:eastAsia="Times New Roman" w:hAnsi="Arial"/>
                <w:sz w:val="18"/>
                <w:szCs w:val="18"/>
                <w:lang w:eastAsia="en-GB"/>
              </w:rPr>
              <w:t>20MHz + 20MHz</w:t>
            </w:r>
          </w:p>
        </w:tc>
        <w:tc>
          <w:tcPr>
            <w:tcW w:w="786" w:type="pct"/>
            <w:tcMar>
              <w:top w:w="0" w:type="dxa"/>
              <w:left w:w="108" w:type="dxa"/>
              <w:bottom w:w="0" w:type="dxa"/>
              <w:right w:w="108" w:type="dxa"/>
            </w:tcMar>
            <w:vAlign w:val="center"/>
            <w:hideMark/>
          </w:tcPr>
          <w:p w14:paraId="0422A89E" w14:textId="77777777" w:rsidR="0053345E" w:rsidRPr="00E925DB" w:rsidRDefault="0053345E" w:rsidP="009B58E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E925DB">
              <w:rPr>
                <w:rFonts w:ascii="Arial" w:hAnsi="Arial" w:cs="Arial"/>
                <w:kern w:val="24"/>
                <w:sz w:val="18"/>
                <w:szCs w:val="18"/>
                <w:lang w:val="fi-FI"/>
              </w:rPr>
              <w:t>25 (RB</w:t>
            </w:r>
            <w:r w:rsidRPr="00E925DB">
              <w:rPr>
                <w:rFonts w:ascii="Arial" w:hAnsi="Arial" w:cs="Arial"/>
                <w:kern w:val="24"/>
                <w:position w:val="-7"/>
                <w:sz w:val="18"/>
                <w:szCs w:val="18"/>
                <w:vertAlign w:val="subscript"/>
              </w:rPr>
              <w:t>START</w:t>
            </w:r>
            <w:r w:rsidRPr="00E925DB">
              <w:rPr>
                <w:rFonts w:ascii="Arial" w:hAnsi="Arial" w:cs="Arial"/>
                <w:kern w:val="24"/>
                <w:sz w:val="18"/>
                <w:szCs w:val="18"/>
                <w:lang w:val="fi-FI"/>
              </w:rPr>
              <w:t xml:space="preserve"> = 0)</w:t>
            </w:r>
          </w:p>
        </w:tc>
        <w:tc>
          <w:tcPr>
            <w:tcW w:w="858" w:type="pct"/>
            <w:tcMar>
              <w:top w:w="0" w:type="dxa"/>
              <w:left w:w="108" w:type="dxa"/>
              <w:bottom w:w="0" w:type="dxa"/>
              <w:right w:w="108" w:type="dxa"/>
            </w:tcMar>
            <w:vAlign w:val="center"/>
            <w:hideMark/>
          </w:tcPr>
          <w:p w14:paraId="40AB570B" w14:textId="77777777" w:rsidR="0053345E" w:rsidRPr="00E925DB" w:rsidRDefault="0053345E" w:rsidP="009B58E4">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E925DB">
              <w:rPr>
                <w:rFonts w:ascii="Arial" w:hAnsi="Arial" w:cs="Arial"/>
                <w:kern w:val="24"/>
                <w:sz w:val="18"/>
                <w:szCs w:val="18"/>
              </w:rPr>
              <w:t>25 (RB</w:t>
            </w:r>
            <w:r w:rsidRPr="00E925DB">
              <w:rPr>
                <w:rFonts w:ascii="Arial" w:hAnsi="Arial" w:cs="Arial"/>
                <w:kern w:val="24"/>
                <w:position w:val="-7"/>
                <w:sz w:val="18"/>
                <w:szCs w:val="18"/>
                <w:vertAlign w:val="subscript"/>
              </w:rPr>
              <w:t>START</w:t>
            </w:r>
            <w:r w:rsidRPr="00E925DB">
              <w:rPr>
                <w:rFonts w:ascii="Arial" w:hAnsi="Arial" w:cs="Arial"/>
                <w:kern w:val="24"/>
                <w:sz w:val="18"/>
                <w:szCs w:val="18"/>
              </w:rPr>
              <w:t xml:space="preserve"> = 81)</w:t>
            </w:r>
          </w:p>
        </w:tc>
        <w:tc>
          <w:tcPr>
            <w:tcW w:w="571" w:type="pct"/>
            <w:tcMar>
              <w:top w:w="0" w:type="dxa"/>
              <w:left w:w="108" w:type="dxa"/>
              <w:bottom w:w="0" w:type="dxa"/>
              <w:right w:w="108" w:type="dxa"/>
            </w:tcMar>
            <w:vAlign w:val="center"/>
          </w:tcPr>
          <w:p w14:paraId="083709D5" w14:textId="15A71920" w:rsidR="0053345E" w:rsidRPr="00E925DB" w:rsidRDefault="0053345E" w:rsidP="009B58E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Pr>
                <w:rFonts w:ascii="Arial" w:eastAsia="Times New Roman" w:hAnsi="Arial"/>
                <w:sz w:val="18"/>
                <w:szCs w:val="18"/>
                <w:lang w:eastAsia="en-GB"/>
              </w:rPr>
              <w:t>22.1</w:t>
            </w:r>
          </w:p>
        </w:tc>
        <w:tc>
          <w:tcPr>
            <w:tcW w:w="511" w:type="pct"/>
            <w:vAlign w:val="center"/>
          </w:tcPr>
          <w:p w14:paraId="4280D2C5" w14:textId="52ACF735" w:rsidR="0053345E" w:rsidRPr="00E925DB" w:rsidRDefault="0053345E" w:rsidP="009B58E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Pr>
                <w:rFonts w:ascii="Arial" w:eastAsia="Times New Roman" w:hAnsi="Arial"/>
                <w:sz w:val="18"/>
                <w:szCs w:val="18"/>
                <w:lang w:eastAsia="en-GB"/>
              </w:rPr>
              <w:t>12.1</w:t>
            </w:r>
          </w:p>
        </w:tc>
        <w:tc>
          <w:tcPr>
            <w:tcW w:w="348" w:type="pct"/>
            <w:tcMar>
              <w:top w:w="0" w:type="dxa"/>
              <w:left w:w="108" w:type="dxa"/>
              <w:bottom w:w="0" w:type="dxa"/>
              <w:right w:w="108" w:type="dxa"/>
            </w:tcMar>
            <w:vAlign w:val="center"/>
            <w:hideMark/>
          </w:tcPr>
          <w:p w14:paraId="6322B7B7" w14:textId="77777777" w:rsidR="0053345E" w:rsidRPr="00E925DB" w:rsidRDefault="0053345E" w:rsidP="009B58E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Pr>
                <w:rFonts w:ascii="Arial" w:eastAsia="Times New Roman" w:hAnsi="Arial"/>
                <w:sz w:val="18"/>
                <w:szCs w:val="18"/>
                <w:lang w:eastAsia="en-GB"/>
              </w:rPr>
              <w:t>1</w:t>
            </w:r>
            <w:r w:rsidRPr="0061310A">
              <w:rPr>
                <w:rFonts w:ascii="Arial" w:eastAsia="Times New Roman" w:hAnsi="Arial"/>
                <w:sz w:val="18"/>
                <w:szCs w:val="18"/>
                <w:vertAlign w:val="superscript"/>
                <w:lang w:eastAsia="en-GB"/>
              </w:rPr>
              <w:t>st</w:t>
            </w:r>
          </w:p>
        </w:tc>
      </w:tr>
      <w:tr w:rsidR="0053345E" w:rsidRPr="00E925DB" w14:paraId="14CCA6D3" w14:textId="77777777" w:rsidTr="002E0788">
        <w:trPr>
          <w:trHeight w:val="20"/>
          <w:jc w:val="center"/>
        </w:trPr>
        <w:tc>
          <w:tcPr>
            <w:tcW w:w="689" w:type="pct"/>
            <w:tcMar>
              <w:top w:w="0" w:type="dxa"/>
              <w:left w:w="108" w:type="dxa"/>
              <w:bottom w:w="0" w:type="dxa"/>
              <w:right w:w="108" w:type="dxa"/>
            </w:tcMar>
            <w:vAlign w:val="center"/>
          </w:tcPr>
          <w:p w14:paraId="763E58A5" w14:textId="77777777" w:rsidR="0053345E" w:rsidRPr="00E925DB" w:rsidRDefault="0053345E" w:rsidP="009B58E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E925DB">
              <w:rPr>
                <w:rFonts w:ascii="Arial" w:eastAsia="Times New Roman" w:hAnsi="Arial"/>
                <w:sz w:val="18"/>
                <w:szCs w:val="18"/>
                <w:lang w:eastAsia="en-GB"/>
              </w:rPr>
              <w:t>CA_n3B</w:t>
            </w:r>
          </w:p>
        </w:tc>
        <w:tc>
          <w:tcPr>
            <w:tcW w:w="578" w:type="pct"/>
            <w:tcMar>
              <w:top w:w="0" w:type="dxa"/>
              <w:left w:w="108" w:type="dxa"/>
              <w:bottom w:w="0" w:type="dxa"/>
              <w:right w:w="108" w:type="dxa"/>
            </w:tcMar>
            <w:vAlign w:val="center"/>
          </w:tcPr>
          <w:p w14:paraId="50DBA15C" w14:textId="77777777" w:rsidR="0053345E" w:rsidRPr="00E925DB" w:rsidRDefault="0053345E" w:rsidP="009B58E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E925DB">
              <w:rPr>
                <w:rFonts w:ascii="Arial" w:eastAsia="Times New Roman" w:hAnsi="Arial"/>
                <w:sz w:val="18"/>
                <w:szCs w:val="18"/>
                <w:lang w:eastAsia="en-GB"/>
              </w:rPr>
              <w:t>15/15</w:t>
            </w:r>
          </w:p>
        </w:tc>
        <w:tc>
          <w:tcPr>
            <w:tcW w:w="658" w:type="pct"/>
            <w:tcMar>
              <w:top w:w="0" w:type="dxa"/>
              <w:left w:w="108" w:type="dxa"/>
              <w:bottom w:w="0" w:type="dxa"/>
              <w:right w:w="108" w:type="dxa"/>
            </w:tcMar>
            <w:vAlign w:val="center"/>
          </w:tcPr>
          <w:p w14:paraId="14CA2429" w14:textId="77777777" w:rsidR="0053345E" w:rsidRPr="00E925DB" w:rsidRDefault="0053345E" w:rsidP="009B58E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E925DB">
              <w:rPr>
                <w:rFonts w:ascii="Arial" w:eastAsia="Times New Roman" w:hAnsi="Arial"/>
                <w:sz w:val="18"/>
                <w:szCs w:val="18"/>
                <w:lang w:eastAsia="en-GB"/>
              </w:rPr>
              <w:t>20MHz + 20MHz</w:t>
            </w:r>
          </w:p>
        </w:tc>
        <w:tc>
          <w:tcPr>
            <w:tcW w:w="786" w:type="pct"/>
            <w:tcMar>
              <w:top w:w="0" w:type="dxa"/>
              <w:left w:w="108" w:type="dxa"/>
              <w:bottom w:w="0" w:type="dxa"/>
              <w:right w:w="108" w:type="dxa"/>
            </w:tcMar>
            <w:vAlign w:val="center"/>
          </w:tcPr>
          <w:p w14:paraId="29D9F54A" w14:textId="77777777" w:rsidR="0053345E" w:rsidRPr="00E925DB" w:rsidRDefault="0053345E" w:rsidP="009B58E4">
            <w:pPr>
              <w:keepNext/>
              <w:keepLines/>
              <w:overflowPunct w:val="0"/>
              <w:autoSpaceDE w:val="0"/>
              <w:autoSpaceDN w:val="0"/>
              <w:adjustRightInd w:val="0"/>
              <w:spacing w:after="0"/>
              <w:jc w:val="center"/>
              <w:textAlignment w:val="baseline"/>
              <w:rPr>
                <w:rFonts w:ascii="Arial" w:hAnsi="Arial" w:cs="Arial"/>
                <w:kern w:val="24"/>
                <w:sz w:val="18"/>
                <w:szCs w:val="18"/>
                <w:lang w:val="fi-FI"/>
              </w:rPr>
            </w:pPr>
            <w:r w:rsidRPr="00E925DB">
              <w:rPr>
                <w:rFonts w:ascii="Arial" w:hAnsi="Arial" w:cs="Arial"/>
                <w:kern w:val="24"/>
                <w:sz w:val="18"/>
                <w:szCs w:val="18"/>
                <w:lang w:val="fi-FI"/>
              </w:rPr>
              <w:t>25 (RB</w:t>
            </w:r>
            <w:r w:rsidRPr="00E925DB">
              <w:rPr>
                <w:rFonts w:ascii="Arial" w:hAnsi="Arial" w:cs="Arial"/>
                <w:kern w:val="24"/>
                <w:position w:val="-7"/>
                <w:sz w:val="18"/>
                <w:szCs w:val="18"/>
                <w:vertAlign w:val="subscript"/>
              </w:rPr>
              <w:t>START</w:t>
            </w:r>
            <w:r w:rsidRPr="00E925DB">
              <w:rPr>
                <w:rFonts w:ascii="Arial" w:hAnsi="Arial" w:cs="Arial"/>
                <w:kern w:val="24"/>
                <w:sz w:val="18"/>
                <w:szCs w:val="18"/>
                <w:lang w:val="fi-FI"/>
              </w:rPr>
              <w:t xml:space="preserve"> = 0)</w:t>
            </w:r>
          </w:p>
        </w:tc>
        <w:tc>
          <w:tcPr>
            <w:tcW w:w="858" w:type="pct"/>
            <w:tcMar>
              <w:top w:w="0" w:type="dxa"/>
              <w:left w:w="108" w:type="dxa"/>
              <w:bottom w:w="0" w:type="dxa"/>
              <w:right w:w="108" w:type="dxa"/>
            </w:tcMar>
            <w:vAlign w:val="center"/>
          </w:tcPr>
          <w:p w14:paraId="29A3DACC" w14:textId="77777777" w:rsidR="0053345E" w:rsidRPr="00E925DB" w:rsidRDefault="0053345E" w:rsidP="009B58E4">
            <w:pPr>
              <w:keepNext/>
              <w:keepLines/>
              <w:overflowPunct w:val="0"/>
              <w:autoSpaceDE w:val="0"/>
              <w:autoSpaceDN w:val="0"/>
              <w:adjustRightInd w:val="0"/>
              <w:spacing w:after="0"/>
              <w:jc w:val="center"/>
              <w:textAlignment w:val="baseline"/>
              <w:rPr>
                <w:rFonts w:ascii="Arial" w:hAnsi="Arial" w:cs="Arial"/>
                <w:kern w:val="24"/>
                <w:sz w:val="18"/>
                <w:szCs w:val="18"/>
              </w:rPr>
            </w:pPr>
            <w:r w:rsidRPr="00E925DB">
              <w:rPr>
                <w:rFonts w:ascii="Arial" w:hAnsi="Arial" w:cs="Arial"/>
                <w:kern w:val="24"/>
                <w:sz w:val="18"/>
                <w:szCs w:val="18"/>
              </w:rPr>
              <w:t>25 (RB</w:t>
            </w:r>
            <w:r w:rsidRPr="00E925DB">
              <w:rPr>
                <w:rFonts w:ascii="Arial" w:hAnsi="Arial" w:cs="Arial"/>
                <w:kern w:val="24"/>
                <w:position w:val="-7"/>
                <w:sz w:val="18"/>
                <w:szCs w:val="18"/>
                <w:vertAlign w:val="subscript"/>
              </w:rPr>
              <w:t>START</w:t>
            </w:r>
            <w:r w:rsidRPr="00E925DB">
              <w:rPr>
                <w:rFonts w:ascii="Arial" w:hAnsi="Arial" w:cs="Arial"/>
                <w:kern w:val="24"/>
                <w:sz w:val="18"/>
                <w:szCs w:val="18"/>
              </w:rPr>
              <w:t xml:space="preserve"> = </w:t>
            </w:r>
            <w:r>
              <w:rPr>
                <w:rFonts w:ascii="Arial" w:hAnsi="Arial" w:cs="Arial"/>
                <w:kern w:val="24"/>
                <w:sz w:val="18"/>
                <w:szCs w:val="18"/>
              </w:rPr>
              <w:t>73</w:t>
            </w:r>
            <w:r w:rsidRPr="00E925DB">
              <w:rPr>
                <w:rFonts w:ascii="Arial" w:hAnsi="Arial" w:cs="Arial"/>
                <w:kern w:val="24"/>
                <w:sz w:val="18"/>
                <w:szCs w:val="18"/>
              </w:rPr>
              <w:t>)</w:t>
            </w:r>
          </w:p>
        </w:tc>
        <w:tc>
          <w:tcPr>
            <w:tcW w:w="571" w:type="pct"/>
            <w:tcMar>
              <w:top w:w="0" w:type="dxa"/>
              <w:left w:w="108" w:type="dxa"/>
              <w:bottom w:w="0" w:type="dxa"/>
              <w:right w:w="108" w:type="dxa"/>
            </w:tcMar>
            <w:vAlign w:val="center"/>
          </w:tcPr>
          <w:p w14:paraId="0E0D7F75" w14:textId="3272E49B" w:rsidR="0053345E" w:rsidRDefault="0053345E" w:rsidP="009B58E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Pr>
                <w:rFonts w:ascii="Arial" w:eastAsia="Times New Roman" w:hAnsi="Arial"/>
                <w:sz w:val="18"/>
                <w:szCs w:val="18"/>
                <w:lang w:eastAsia="en-GB"/>
              </w:rPr>
              <w:t>21.5</w:t>
            </w:r>
          </w:p>
        </w:tc>
        <w:tc>
          <w:tcPr>
            <w:tcW w:w="511" w:type="pct"/>
            <w:vAlign w:val="center"/>
          </w:tcPr>
          <w:p w14:paraId="36DF5996" w14:textId="4BDB302C" w:rsidR="0053345E" w:rsidRDefault="0053345E" w:rsidP="009B58E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Pr>
                <w:rFonts w:ascii="Arial" w:eastAsia="Times New Roman" w:hAnsi="Arial"/>
                <w:sz w:val="18"/>
                <w:szCs w:val="18"/>
                <w:lang w:eastAsia="en-GB"/>
              </w:rPr>
              <w:t>15.5</w:t>
            </w:r>
          </w:p>
        </w:tc>
        <w:tc>
          <w:tcPr>
            <w:tcW w:w="348" w:type="pct"/>
            <w:tcMar>
              <w:top w:w="0" w:type="dxa"/>
              <w:left w:w="108" w:type="dxa"/>
              <w:bottom w:w="0" w:type="dxa"/>
              <w:right w:w="108" w:type="dxa"/>
            </w:tcMar>
            <w:vAlign w:val="center"/>
          </w:tcPr>
          <w:p w14:paraId="317C9E2B" w14:textId="77777777" w:rsidR="0053345E" w:rsidRDefault="0053345E" w:rsidP="009B58E4">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Pr>
                <w:rFonts w:ascii="Arial" w:eastAsia="Times New Roman" w:hAnsi="Arial"/>
                <w:sz w:val="18"/>
                <w:szCs w:val="18"/>
                <w:lang w:eastAsia="en-GB"/>
              </w:rPr>
              <w:t>2</w:t>
            </w:r>
            <w:r w:rsidRPr="0061310A">
              <w:rPr>
                <w:rFonts w:ascii="Arial" w:eastAsia="Times New Roman" w:hAnsi="Arial"/>
                <w:sz w:val="18"/>
                <w:szCs w:val="18"/>
                <w:vertAlign w:val="superscript"/>
                <w:lang w:eastAsia="en-GB"/>
              </w:rPr>
              <w:t>nd</w:t>
            </w:r>
          </w:p>
        </w:tc>
      </w:tr>
    </w:tbl>
    <w:p w14:paraId="34FDB894" w14:textId="77777777" w:rsidR="001A00D7" w:rsidRDefault="001A00D7" w:rsidP="001A00D7">
      <w:pPr>
        <w:keepNext/>
        <w:keepLines/>
        <w:spacing w:after="0"/>
        <w:jc w:val="both"/>
        <w:rPr>
          <w:rFonts w:eastAsia="SimSun"/>
          <w:sz w:val="20"/>
          <w:lang w:val="en-US" w:eastAsia="zh-CN"/>
        </w:rPr>
      </w:pPr>
    </w:p>
    <w:p w14:paraId="22E03177" w14:textId="05ABACED" w:rsidR="00881CAD" w:rsidRDefault="009E1ADF" w:rsidP="001A00D7">
      <w:pPr>
        <w:keepNext/>
        <w:keepLines/>
        <w:spacing w:after="0"/>
        <w:jc w:val="both"/>
        <w:rPr>
          <w:rFonts w:eastAsia="SimSun"/>
          <w:sz w:val="20"/>
          <w:lang w:val="en-US" w:eastAsia="zh-CN"/>
        </w:rPr>
      </w:pPr>
      <w:r>
        <w:rPr>
          <w:rFonts w:eastAsia="SimSun"/>
          <w:sz w:val="20"/>
          <w:lang w:val="en-US" w:eastAsia="zh-CN"/>
        </w:rPr>
        <w:t xml:space="preserve">From </w:t>
      </w:r>
      <w:r w:rsidRPr="005D565C">
        <w:rPr>
          <w:rFonts w:eastAsia="SimSun"/>
          <w:sz w:val="20"/>
          <w:lang w:val="en-US" w:eastAsia="zh-CN"/>
        </w:rPr>
        <w:fldChar w:fldCharType="begin"/>
      </w:r>
      <w:r w:rsidRPr="005D565C">
        <w:rPr>
          <w:rFonts w:eastAsia="SimSun"/>
          <w:sz w:val="20"/>
          <w:lang w:val="en-US" w:eastAsia="zh-CN"/>
        </w:rPr>
        <w:instrText xml:space="preserve"> REF _Ref161767233 \h </w:instrText>
      </w:r>
      <w:r>
        <w:rPr>
          <w:rFonts w:eastAsia="SimSun"/>
          <w:sz w:val="20"/>
          <w:lang w:val="en-US" w:eastAsia="zh-CN"/>
        </w:rPr>
        <w:instrText xml:space="preserve"> \* MERGEFORMAT </w:instrText>
      </w:r>
      <w:r w:rsidRPr="005D565C">
        <w:rPr>
          <w:rFonts w:eastAsia="SimSun"/>
          <w:sz w:val="20"/>
          <w:lang w:val="en-US" w:eastAsia="zh-CN"/>
        </w:rPr>
      </w:r>
      <w:r w:rsidRPr="005D565C">
        <w:rPr>
          <w:rFonts w:eastAsia="SimSun"/>
          <w:sz w:val="20"/>
          <w:lang w:val="en-US" w:eastAsia="zh-CN"/>
        </w:rPr>
        <w:fldChar w:fldCharType="separate"/>
      </w:r>
      <w:r w:rsidRPr="007D0538">
        <w:rPr>
          <w:rFonts w:eastAsia="SimSun"/>
          <w:b/>
          <w:bCs/>
          <w:sz w:val="20"/>
          <w:lang w:val="en-US"/>
        </w:rPr>
        <w:t xml:space="preserve">Table </w:t>
      </w:r>
      <w:r>
        <w:rPr>
          <w:rFonts w:eastAsia="SimSun"/>
          <w:b/>
          <w:bCs/>
          <w:noProof/>
          <w:sz w:val="20"/>
          <w:lang w:val="en-US"/>
        </w:rPr>
        <w:t>3</w:t>
      </w:r>
      <w:r w:rsidRPr="005D565C">
        <w:rPr>
          <w:rFonts w:eastAsia="SimSun"/>
          <w:sz w:val="20"/>
          <w:lang w:val="en-US" w:eastAsia="zh-CN"/>
        </w:rPr>
        <w:fldChar w:fldCharType="end"/>
      </w:r>
      <w:r>
        <w:rPr>
          <w:rFonts w:eastAsia="SimSun"/>
          <w:sz w:val="20"/>
          <w:lang w:val="en-US" w:eastAsia="zh-CN"/>
        </w:rPr>
        <w:t xml:space="preserve">, we observe that </w:t>
      </w:r>
      <w:r w:rsidR="00A56932">
        <w:rPr>
          <w:rFonts w:eastAsia="SimSun"/>
          <w:sz w:val="20"/>
          <w:lang w:val="en-US" w:eastAsia="zh-CN"/>
        </w:rPr>
        <w:t>for the 2</w:t>
      </w:r>
      <w:r w:rsidR="00A56932" w:rsidRPr="00A56932">
        <w:rPr>
          <w:rFonts w:eastAsia="SimSun"/>
          <w:sz w:val="20"/>
          <w:vertAlign w:val="superscript"/>
          <w:lang w:val="en-US" w:eastAsia="zh-CN"/>
        </w:rPr>
        <w:t>nd</w:t>
      </w:r>
      <w:r w:rsidR="00A56932">
        <w:rPr>
          <w:rFonts w:eastAsia="SimSun"/>
          <w:sz w:val="20"/>
          <w:lang w:val="en-US" w:eastAsia="zh-CN"/>
        </w:rPr>
        <w:t xml:space="preserve"> MSD test point, </w:t>
      </w:r>
      <w:r>
        <w:rPr>
          <w:rFonts w:eastAsia="SimSun"/>
          <w:sz w:val="20"/>
          <w:lang w:val="en-US" w:eastAsia="zh-CN"/>
        </w:rPr>
        <w:t xml:space="preserve">the SCC MSD is ~3dB </w:t>
      </w:r>
      <w:r w:rsidR="00EC7B41">
        <w:rPr>
          <w:rFonts w:eastAsia="SimSun"/>
          <w:sz w:val="20"/>
          <w:lang w:val="en-US" w:eastAsia="zh-CN"/>
        </w:rPr>
        <w:t>greater</w:t>
      </w:r>
      <w:r>
        <w:rPr>
          <w:rFonts w:eastAsia="SimSun"/>
          <w:sz w:val="20"/>
          <w:lang w:val="en-US" w:eastAsia="zh-CN"/>
        </w:rPr>
        <w:t xml:space="preserve"> and </w:t>
      </w:r>
      <w:r w:rsidR="00A56932">
        <w:rPr>
          <w:rFonts w:eastAsia="SimSun"/>
          <w:sz w:val="20"/>
          <w:lang w:val="en-US" w:eastAsia="zh-CN"/>
        </w:rPr>
        <w:t xml:space="preserve">the </w:t>
      </w:r>
      <w:r>
        <w:rPr>
          <w:rFonts w:eastAsia="SimSun"/>
          <w:sz w:val="20"/>
          <w:lang w:val="en-US" w:eastAsia="zh-CN"/>
        </w:rPr>
        <w:t xml:space="preserve">PCC MSD </w:t>
      </w:r>
      <w:r w:rsidR="00A56932">
        <w:rPr>
          <w:rFonts w:eastAsia="SimSun"/>
          <w:sz w:val="20"/>
          <w:lang w:val="en-US" w:eastAsia="zh-CN"/>
        </w:rPr>
        <w:t xml:space="preserve">is </w:t>
      </w:r>
      <w:r>
        <w:rPr>
          <w:rFonts w:eastAsia="SimSun"/>
          <w:sz w:val="20"/>
          <w:lang w:val="en-US" w:eastAsia="zh-CN"/>
        </w:rPr>
        <w:t xml:space="preserve">~ 0.6dB </w:t>
      </w:r>
      <w:r w:rsidR="00EC7B41">
        <w:rPr>
          <w:rFonts w:eastAsia="SimSun"/>
          <w:sz w:val="20"/>
          <w:lang w:val="en-US" w:eastAsia="zh-CN"/>
        </w:rPr>
        <w:t>smaller</w:t>
      </w:r>
      <w:r>
        <w:rPr>
          <w:rFonts w:eastAsia="SimSun"/>
          <w:sz w:val="20"/>
          <w:lang w:val="en-US" w:eastAsia="zh-CN"/>
        </w:rPr>
        <w:t xml:space="preserve"> than the 1</w:t>
      </w:r>
      <w:r w:rsidRPr="009E1ADF">
        <w:rPr>
          <w:rFonts w:eastAsia="SimSun"/>
          <w:sz w:val="20"/>
          <w:vertAlign w:val="superscript"/>
          <w:lang w:val="en-US" w:eastAsia="zh-CN"/>
        </w:rPr>
        <w:t>st</w:t>
      </w:r>
      <w:r>
        <w:rPr>
          <w:rFonts w:eastAsia="SimSun"/>
          <w:sz w:val="20"/>
          <w:lang w:val="en-US" w:eastAsia="zh-CN"/>
        </w:rPr>
        <w:t xml:space="preserve"> MSD test point. </w:t>
      </w:r>
      <w:r w:rsidR="000724DD">
        <w:rPr>
          <w:rFonts w:eastAsia="SimSun"/>
          <w:sz w:val="20"/>
          <w:lang w:val="en-US" w:eastAsia="zh-CN"/>
        </w:rPr>
        <w:t>Consider</w:t>
      </w:r>
      <w:r w:rsidR="00EC7B41">
        <w:rPr>
          <w:rFonts w:eastAsia="SimSun"/>
          <w:sz w:val="20"/>
          <w:lang w:val="en-US" w:eastAsia="zh-CN"/>
        </w:rPr>
        <w:t>ing</w:t>
      </w:r>
      <w:r w:rsidR="000724DD">
        <w:rPr>
          <w:rFonts w:eastAsia="SimSun"/>
          <w:sz w:val="20"/>
          <w:lang w:val="en-US" w:eastAsia="zh-CN"/>
        </w:rPr>
        <w:t xml:space="preserve"> th</w:t>
      </w:r>
      <w:r w:rsidR="00EC7B41">
        <w:rPr>
          <w:rFonts w:eastAsia="SimSun"/>
          <w:sz w:val="20"/>
          <w:lang w:val="en-US" w:eastAsia="zh-CN"/>
        </w:rPr>
        <w:t>e SCC MSD difference is small</w:t>
      </w:r>
      <w:r w:rsidR="000724DD">
        <w:rPr>
          <w:rFonts w:eastAsia="SimSun"/>
          <w:sz w:val="20"/>
          <w:lang w:val="en-US" w:eastAsia="zh-CN"/>
        </w:rPr>
        <w:t>,</w:t>
      </w:r>
      <w:r>
        <w:rPr>
          <w:rFonts w:eastAsia="SimSun"/>
          <w:sz w:val="20"/>
          <w:lang w:val="en-US" w:eastAsia="zh-CN"/>
        </w:rPr>
        <w:t xml:space="preserve"> we </w:t>
      </w:r>
      <w:r w:rsidR="00EC7B41">
        <w:rPr>
          <w:rFonts w:eastAsia="SimSun"/>
          <w:sz w:val="20"/>
          <w:lang w:val="en-US" w:eastAsia="zh-CN"/>
        </w:rPr>
        <w:t xml:space="preserve">do not </w:t>
      </w:r>
      <w:r>
        <w:rPr>
          <w:rFonts w:eastAsia="SimSun"/>
          <w:sz w:val="20"/>
          <w:lang w:val="en-US" w:eastAsia="zh-CN"/>
        </w:rPr>
        <w:t xml:space="preserve">see </w:t>
      </w:r>
      <w:r w:rsidR="00EC7B41">
        <w:rPr>
          <w:rFonts w:eastAsia="SimSun"/>
          <w:sz w:val="20"/>
          <w:lang w:val="en-US" w:eastAsia="zh-CN"/>
        </w:rPr>
        <w:t>the</w:t>
      </w:r>
      <w:r>
        <w:rPr>
          <w:rFonts w:eastAsia="SimSun"/>
          <w:sz w:val="20"/>
          <w:lang w:val="en-US" w:eastAsia="zh-CN"/>
        </w:rPr>
        <w:t xml:space="preserve"> benefit</w:t>
      </w:r>
      <w:r w:rsidR="00A56932">
        <w:rPr>
          <w:rFonts w:eastAsia="SimSun"/>
          <w:sz w:val="20"/>
          <w:lang w:val="en-US" w:eastAsia="zh-CN"/>
        </w:rPr>
        <w:t>s</w:t>
      </w:r>
      <w:r>
        <w:rPr>
          <w:rFonts w:eastAsia="SimSun"/>
          <w:sz w:val="20"/>
          <w:lang w:val="en-US" w:eastAsia="zh-CN"/>
        </w:rPr>
        <w:t xml:space="preserve"> </w:t>
      </w:r>
      <w:r w:rsidR="00A56932">
        <w:rPr>
          <w:rFonts w:eastAsia="SimSun"/>
          <w:sz w:val="20"/>
          <w:lang w:val="en-US" w:eastAsia="zh-CN"/>
        </w:rPr>
        <w:t>of</w:t>
      </w:r>
      <w:r w:rsidR="00EC7B41">
        <w:rPr>
          <w:rFonts w:eastAsia="SimSun"/>
          <w:sz w:val="20"/>
          <w:lang w:val="en-US" w:eastAsia="zh-CN"/>
        </w:rPr>
        <w:t xml:space="preserve"> introduc</w:t>
      </w:r>
      <w:r w:rsidR="00A56932">
        <w:rPr>
          <w:rFonts w:eastAsia="SimSun"/>
          <w:sz w:val="20"/>
          <w:lang w:val="en-US" w:eastAsia="zh-CN"/>
        </w:rPr>
        <w:t>ing</w:t>
      </w:r>
      <w:r w:rsidR="00EC7B41">
        <w:rPr>
          <w:rFonts w:eastAsia="SimSun"/>
          <w:sz w:val="20"/>
          <w:lang w:val="en-US" w:eastAsia="zh-CN"/>
        </w:rPr>
        <w:t xml:space="preserve"> an exception to the WF [1] guidelines by adopting the 2</w:t>
      </w:r>
      <w:r w:rsidR="00EC7B41" w:rsidRPr="00EC7B41">
        <w:rPr>
          <w:rFonts w:eastAsia="SimSun"/>
          <w:sz w:val="20"/>
          <w:vertAlign w:val="superscript"/>
          <w:lang w:val="en-US" w:eastAsia="zh-CN"/>
        </w:rPr>
        <w:t>nd</w:t>
      </w:r>
      <w:r w:rsidR="00EC7B41">
        <w:rPr>
          <w:rFonts w:eastAsia="SimSun"/>
          <w:sz w:val="20"/>
          <w:lang w:val="en-US" w:eastAsia="zh-CN"/>
        </w:rPr>
        <w:t xml:space="preserve"> MSD test point configuration.  </w:t>
      </w:r>
      <w:r w:rsidR="00A56932">
        <w:rPr>
          <w:rFonts w:eastAsia="SimSun"/>
          <w:sz w:val="20"/>
          <w:lang w:val="en-US" w:eastAsia="zh-CN"/>
        </w:rPr>
        <w:t>We therefore propose to adopt the 1</w:t>
      </w:r>
      <w:r w:rsidR="00A56932" w:rsidRPr="00A56932">
        <w:rPr>
          <w:rFonts w:eastAsia="SimSun"/>
          <w:sz w:val="20"/>
          <w:vertAlign w:val="superscript"/>
          <w:lang w:val="en-US" w:eastAsia="zh-CN"/>
        </w:rPr>
        <w:t>st</w:t>
      </w:r>
      <w:r w:rsidR="00A56932">
        <w:rPr>
          <w:rFonts w:eastAsia="SimSun"/>
          <w:sz w:val="20"/>
          <w:lang w:val="en-US" w:eastAsia="zh-CN"/>
        </w:rPr>
        <w:t xml:space="preserve"> test point configuration.</w:t>
      </w:r>
    </w:p>
    <w:p w14:paraId="0B37AAF2" w14:textId="77777777" w:rsidR="00EC7B41" w:rsidRDefault="00EC7B41" w:rsidP="001A00D7">
      <w:pPr>
        <w:keepNext/>
        <w:keepLines/>
        <w:spacing w:after="0"/>
        <w:jc w:val="both"/>
        <w:rPr>
          <w:rFonts w:eastAsia="SimSun"/>
          <w:sz w:val="20"/>
          <w:lang w:val="en-US" w:eastAsia="zh-CN"/>
        </w:rPr>
      </w:pPr>
    </w:p>
    <w:p w14:paraId="0757DD11" w14:textId="0A91C45B" w:rsidR="000B6FFB" w:rsidRPr="000B6FFB" w:rsidRDefault="000B6FFB" w:rsidP="000B6FFB">
      <w:pPr>
        <w:overflowPunct w:val="0"/>
        <w:autoSpaceDE w:val="0"/>
        <w:autoSpaceDN w:val="0"/>
        <w:adjustRightInd w:val="0"/>
        <w:textAlignment w:val="baseline"/>
        <w:rPr>
          <w:rFonts w:eastAsia="Times New Roman"/>
          <w:b/>
          <w:bCs/>
          <w:sz w:val="20"/>
          <w:lang w:eastAsia="en-GB"/>
        </w:rPr>
      </w:pPr>
      <w:r w:rsidRPr="000B6FFB">
        <w:rPr>
          <w:rFonts w:eastAsia="Times New Roman"/>
          <w:b/>
          <w:bCs/>
          <w:sz w:val="20"/>
          <w:lang w:eastAsia="en-GB"/>
        </w:rPr>
        <w:t>Proposal</w:t>
      </w:r>
      <w:r w:rsidR="000724DD">
        <w:rPr>
          <w:rFonts w:eastAsia="Times New Roman"/>
          <w:b/>
          <w:bCs/>
          <w:sz w:val="20"/>
          <w:lang w:eastAsia="en-GB"/>
        </w:rPr>
        <w:t xml:space="preserve"> 2</w:t>
      </w:r>
      <w:r w:rsidRPr="000B6FFB">
        <w:rPr>
          <w:rFonts w:eastAsia="Times New Roman"/>
          <w:b/>
          <w:bCs/>
          <w:sz w:val="20"/>
          <w:lang w:eastAsia="en-GB"/>
        </w:rPr>
        <w:t xml:space="preserve">: Adopt the </w:t>
      </w:r>
      <w:r>
        <w:rPr>
          <w:rFonts w:eastAsia="Times New Roman"/>
          <w:b/>
          <w:bCs/>
          <w:sz w:val="20"/>
          <w:lang w:eastAsia="en-GB"/>
        </w:rPr>
        <w:t xml:space="preserve">power class 3 </w:t>
      </w:r>
      <w:r w:rsidRPr="000B6FFB">
        <w:rPr>
          <w:rFonts w:eastAsia="Times New Roman"/>
          <w:b/>
          <w:bCs/>
          <w:sz w:val="20"/>
          <w:lang w:eastAsia="en-GB"/>
        </w:rPr>
        <w:t xml:space="preserve">CA_n3B REFSENS test point highlighted in green in </w:t>
      </w:r>
      <w:r w:rsidRPr="000B6FFB">
        <w:rPr>
          <w:rFonts w:eastAsia="Times New Roman"/>
          <w:b/>
          <w:bCs/>
          <w:sz w:val="20"/>
          <w:lang w:eastAsia="en-GB"/>
        </w:rPr>
        <w:fldChar w:fldCharType="begin"/>
      </w:r>
      <w:r w:rsidRPr="000B6FFB">
        <w:rPr>
          <w:rFonts w:eastAsia="Times New Roman"/>
          <w:b/>
          <w:bCs/>
          <w:sz w:val="20"/>
          <w:lang w:eastAsia="en-GB"/>
        </w:rPr>
        <w:instrText xml:space="preserve"> REF _Ref143750102 \h  \* MERGEFORMAT </w:instrText>
      </w:r>
      <w:r w:rsidRPr="000B6FFB">
        <w:rPr>
          <w:rFonts w:eastAsia="Times New Roman"/>
          <w:b/>
          <w:bCs/>
          <w:sz w:val="20"/>
          <w:lang w:eastAsia="en-GB"/>
        </w:rPr>
      </w:r>
      <w:r w:rsidRPr="000B6FFB">
        <w:rPr>
          <w:rFonts w:eastAsia="Times New Roman"/>
          <w:b/>
          <w:bCs/>
          <w:sz w:val="20"/>
          <w:lang w:eastAsia="en-GB"/>
        </w:rPr>
        <w:fldChar w:fldCharType="separate"/>
      </w:r>
      <w:r w:rsidRPr="000B6FFB">
        <w:rPr>
          <w:rFonts w:eastAsia="Times New Roman"/>
          <w:b/>
          <w:bCs/>
          <w:sz w:val="20"/>
          <w:lang w:eastAsia="en-GB"/>
        </w:rPr>
        <w:t xml:space="preserve">Table </w:t>
      </w:r>
      <w:r w:rsidRPr="000B6FFB">
        <w:rPr>
          <w:rFonts w:eastAsia="Times New Roman"/>
          <w:b/>
          <w:bCs/>
          <w:noProof/>
          <w:sz w:val="20"/>
          <w:lang w:eastAsia="en-GB"/>
        </w:rPr>
        <w:t>4</w:t>
      </w:r>
      <w:r w:rsidRPr="000B6FFB">
        <w:rPr>
          <w:rFonts w:eastAsia="Times New Roman"/>
          <w:b/>
          <w:bCs/>
          <w:sz w:val="20"/>
          <w:lang w:eastAsia="en-GB"/>
        </w:rPr>
        <w:fldChar w:fldCharType="end"/>
      </w:r>
      <w:r w:rsidRPr="000B6FFB">
        <w:rPr>
          <w:rFonts w:eastAsia="Times New Roman"/>
          <w:b/>
          <w:bCs/>
          <w:sz w:val="20"/>
          <w:lang w:eastAsia="en-GB"/>
        </w:rPr>
        <w:t xml:space="preserve">. </w:t>
      </w:r>
    </w:p>
    <w:p w14:paraId="50C8825B" w14:textId="11DB990A" w:rsidR="000B6FFB" w:rsidRPr="000B6FFB" w:rsidRDefault="000B6FFB" w:rsidP="000B6FFB">
      <w:pPr>
        <w:overflowPunct w:val="0"/>
        <w:autoSpaceDE w:val="0"/>
        <w:autoSpaceDN w:val="0"/>
        <w:adjustRightInd w:val="0"/>
        <w:snapToGrid w:val="0"/>
        <w:spacing w:after="120"/>
        <w:jc w:val="center"/>
        <w:textAlignment w:val="baseline"/>
        <w:rPr>
          <w:rFonts w:eastAsia="Times New Roman"/>
          <w:sz w:val="20"/>
          <w:lang w:val="en-US" w:eastAsia="en-GB"/>
        </w:rPr>
      </w:pPr>
      <w:bookmarkStart w:id="6" w:name="_Ref143750102"/>
      <w:r w:rsidRPr="000B6FFB">
        <w:rPr>
          <w:rFonts w:eastAsia="Times New Roman"/>
          <w:b/>
          <w:bCs/>
          <w:sz w:val="20"/>
          <w:lang w:val="en-US" w:eastAsia="en-GB"/>
        </w:rPr>
        <w:t xml:space="preserve">Table </w:t>
      </w:r>
      <w:r w:rsidRPr="000B6FFB">
        <w:rPr>
          <w:rFonts w:eastAsia="Times New Roman"/>
          <w:b/>
          <w:bCs/>
          <w:sz w:val="20"/>
          <w:lang w:val="en-US" w:eastAsia="en-GB"/>
        </w:rPr>
        <w:fldChar w:fldCharType="begin"/>
      </w:r>
      <w:r w:rsidRPr="000B6FFB">
        <w:rPr>
          <w:rFonts w:eastAsia="Times New Roman"/>
          <w:b/>
          <w:bCs/>
          <w:sz w:val="20"/>
          <w:lang w:val="en-US" w:eastAsia="en-GB"/>
        </w:rPr>
        <w:instrText xml:space="preserve"> SEQ Table \* ARABIC </w:instrText>
      </w:r>
      <w:r w:rsidRPr="000B6FFB">
        <w:rPr>
          <w:rFonts w:eastAsia="Times New Roman"/>
          <w:b/>
          <w:bCs/>
          <w:sz w:val="20"/>
          <w:lang w:val="en-US" w:eastAsia="en-GB"/>
        </w:rPr>
        <w:fldChar w:fldCharType="separate"/>
      </w:r>
      <w:r>
        <w:rPr>
          <w:rFonts w:eastAsia="Times New Roman"/>
          <w:b/>
          <w:bCs/>
          <w:noProof/>
          <w:sz w:val="20"/>
          <w:lang w:val="en-US" w:eastAsia="en-GB"/>
        </w:rPr>
        <w:t>4</w:t>
      </w:r>
      <w:r w:rsidRPr="000B6FFB">
        <w:rPr>
          <w:rFonts w:eastAsia="Times New Roman"/>
          <w:b/>
          <w:bCs/>
          <w:sz w:val="20"/>
          <w:lang w:val="en-US" w:eastAsia="en-GB"/>
        </w:rPr>
        <w:fldChar w:fldCharType="end"/>
      </w:r>
      <w:bookmarkEnd w:id="6"/>
      <w:r w:rsidRPr="000B6FFB">
        <w:rPr>
          <w:rFonts w:eastAsia="Times New Roman"/>
          <w:b/>
          <w:bCs/>
          <w:sz w:val="20"/>
          <w:lang w:val="en-US" w:eastAsia="en-GB"/>
        </w:rPr>
        <w:t xml:space="preserve">: </w:t>
      </w:r>
      <w:r w:rsidRPr="000B6FFB">
        <w:rPr>
          <w:rFonts w:eastAsia="Times New Roman"/>
          <w:sz w:val="20"/>
          <w:lang w:val="en-US" w:eastAsia="en-GB"/>
        </w:rPr>
        <w:t>Power class 3</w:t>
      </w:r>
      <w:r>
        <w:rPr>
          <w:rFonts w:eastAsia="Times New Roman"/>
          <w:b/>
          <w:bCs/>
          <w:sz w:val="20"/>
          <w:lang w:val="en-US" w:eastAsia="en-GB"/>
        </w:rPr>
        <w:t xml:space="preserve"> </w:t>
      </w:r>
      <w:r>
        <w:rPr>
          <w:rFonts w:eastAsia="Times New Roman"/>
          <w:sz w:val="20"/>
          <w:lang w:val="en-US" w:eastAsia="en-GB"/>
        </w:rPr>
        <w:t>i</w:t>
      </w:r>
      <w:r w:rsidRPr="000B6FFB">
        <w:rPr>
          <w:rFonts w:eastAsia="Times New Roman"/>
          <w:sz w:val="20"/>
          <w:lang w:val="en-US" w:eastAsia="en-GB"/>
        </w:rPr>
        <w:t xml:space="preserve">ntra-band contiguous uplink CA_n3B </w:t>
      </w:r>
      <w:r>
        <w:rPr>
          <w:rFonts w:eastAsia="Times New Roman"/>
          <w:sz w:val="20"/>
          <w:lang w:val="en-US" w:eastAsia="en-GB"/>
        </w:rPr>
        <w:t xml:space="preserve">REFSENS requirements and </w:t>
      </w:r>
      <w:r w:rsidRPr="000B6FFB">
        <w:rPr>
          <w:rFonts w:eastAsia="Times New Roman"/>
          <w:sz w:val="20"/>
          <w:lang w:val="en-US" w:eastAsia="en-GB"/>
        </w:rPr>
        <w:t>uplink configuration.</w:t>
      </w:r>
    </w:p>
    <w:tbl>
      <w:tblPr>
        <w:tblW w:w="5122" w:type="pct"/>
        <w:jc w:val="center"/>
        <w:tblLayout w:type="fixed"/>
        <w:tblCellMar>
          <w:left w:w="0" w:type="dxa"/>
          <w:right w:w="0" w:type="dxa"/>
        </w:tblCellMar>
        <w:tblLook w:val="04A0" w:firstRow="1" w:lastRow="0" w:firstColumn="1" w:lastColumn="0" w:noHBand="0" w:noVBand="1"/>
      </w:tblPr>
      <w:tblGrid>
        <w:gridCol w:w="1367"/>
        <w:gridCol w:w="1147"/>
        <w:gridCol w:w="1733"/>
        <w:gridCol w:w="1553"/>
        <w:gridCol w:w="1679"/>
        <w:gridCol w:w="723"/>
        <w:gridCol w:w="735"/>
        <w:gridCol w:w="919"/>
      </w:tblGrid>
      <w:tr w:rsidR="002E0788" w:rsidRPr="000B6FFB" w14:paraId="61DF3C63" w14:textId="77777777" w:rsidTr="002E0788">
        <w:trPr>
          <w:trHeight w:val="690"/>
          <w:jc w:val="center"/>
        </w:trPr>
        <w:tc>
          <w:tcPr>
            <w:tcW w:w="6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3DCB34" w14:textId="77777777" w:rsidR="000B6FFB" w:rsidRPr="000B6FFB" w:rsidRDefault="000B6FFB" w:rsidP="000B6FFB">
            <w:pPr>
              <w:keepNext/>
              <w:keepLines/>
              <w:overflowPunct w:val="0"/>
              <w:autoSpaceDE w:val="0"/>
              <w:autoSpaceDN w:val="0"/>
              <w:adjustRightInd w:val="0"/>
              <w:spacing w:after="0"/>
              <w:jc w:val="center"/>
              <w:textAlignment w:val="baseline"/>
              <w:rPr>
                <w:rFonts w:ascii="Arial" w:eastAsia="Times New Roman" w:hAnsi="Arial"/>
                <w:b/>
                <w:sz w:val="18"/>
                <w:lang w:val="fi-FI" w:eastAsia="en-GB"/>
              </w:rPr>
            </w:pPr>
            <w:r w:rsidRPr="000B6FFB">
              <w:rPr>
                <w:rFonts w:ascii="Arial" w:eastAsia="Times New Roman" w:hAnsi="Arial"/>
                <w:b/>
                <w:sz w:val="18"/>
                <w:lang w:eastAsia="en-GB"/>
              </w:rPr>
              <w:t>CA configuration</w:t>
            </w:r>
          </w:p>
        </w:tc>
        <w:tc>
          <w:tcPr>
            <w:tcW w:w="58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8A9642E" w14:textId="77777777" w:rsidR="000B6FFB" w:rsidRPr="000B6FFB" w:rsidRDefault="000B6FFB" w:rsidP="000B6FF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6FFB">
              <w:rPr>
                <w:rFonts w:ascii="Arial" w:eastAsia="Times New Roman" w:hAnsi="Arial"/>
                <w:b/>
                <w:sz w:val="18"/>
                <w:lang w:eastAsia="en-GB"/>
              </w:rPr>
              <w:t>SCS</w:t>
            </w:r>
          </w:p>
          <w:p w14:paraId="75750DD4" w14:textId="77777777" w:rsidR="000B6FFB" w:rsidRPr="000B6FFB" w:rsidRDefault="000B6FFB" w:rsidP="000B6FF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6FFB">
              <w:rPr>
                <w:rFonts w:ascii="Arial" w:eastAsia="Times New Roman" w:hAnsi="Arial"/>
                <w:b/>
                <w:sz w:val="18"/>
                <w:lang w:eastAsia="en-GB"/>
              </w:rPr>
              <w:t>(PCC/SCC)</w:t>
            </w:r>
          </w:p>
          <w:p w14:paraId="26A0650B" w14:textId="77777777" w:rsidR="000B6FFB" w:rsidRPr="000B6FFB" w:rsidRDefault="000B6FFB" w:rsidP="000B6FF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6FFB">
              <w:rPr>
                <w:rFonts w:ascii="Arial" w:eastAsia="Times New Roman" w:hAnsi="Arial"/>
                <w:b/>
                <w:sz w:val="18"/>
                <w:lang w:eastAsia="en-GB"/>
              </w:rPr>
              <w:t>(kHz)</w:t>
            </w:r>
          </w:p>
        </w:tc>
        <w:tc>
          <w:tcPr>
            <w:tcW w:w="87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251278B" w14:textId="77777777" w:rsidR="000B6FFB" w:rsidRPr="000B6FFB" w:rsidRDefault="000B6FFB" w:rsidP="000B6FF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6FFB">
              <w:rPr>
                <w:rFonts w:ascii="Arial" w:eastAsia="Times New Roman" w:hAnsi="Arial"/>
                <w:b/>
                <w:sz w:val="18"/>
                <w:lang w:eastAsia="en-GB"/>
              </w:rPr>
              <w:t>Aggregated channel bandwidth (PCC+SCC)</w:t>
            </w:r>
          </w:p>
        </w:tc>
        <w:tc>
          <w:tcPr>
            <w:tcW w:w="78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E66E374" w14:textId="77777777" w:rsidR="000B6FFB" w:rsidRPr="000B6FFB" w:rsidRDefault="000B6FFB" w:rsidP="000B6FF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6FFB">
              <w:rPr>
                <w:rFonts w:ascii="Arial" w:eastAsia="Times New Roman" w:hAnsi="Arial"/>
                <w:b/>
                <w:sz w:val="18"/>
                <w:lang w:eastAsia="en-GB"/>
              </w:rPr>
              <w:t>UL PCC allocation</w:t>
            </w:r>
          </w:p>
          <w:p w14:paraId="3C30989B" w14:textId="77777777" w:rsidR="000B6FFB" w:rsidRPr="000B6FFB" w:rsidRDefault="000B6FFB" w:rsidP="000B6FF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6FFB">
              <w:rPr>
                <w:rFonts w:ascii="Arial" w:eastAsia="Times New Roman" w:hAnsi="Arial"/>
                <w:b/>
                <w:sz w:val="18"/>
                <w:lang w:eastAsia="en-GB"/>
              </w:rPr>
              <w:t>(L</w:t>
            </w:r>
            <w:r w:rsidRPr="000B6FFB">
              <w:rPr>
                <w:rFonts w:ascii="Arial" w:eastAsia="Times New Roman" w:hAnsi="Arial"/>
                <w:b/>
                <w:sz w:val="18"/>
                <w:vertAlign w:val="subscript"/>
                <w:lang w:eastAsia="en-GB"/>
              </w:rPr>
              <w:t>CRB</w:t>
            </w:r>
            <w:r w:rsidRPr="000B6FFB">
              <w:rPr>
                <w:rFonts w:ascii="Arial" w:eastAsia="Times New Roman" w:hAnsi="Arial"/>
                <w:b/>
                <w:sz w:val="18"/>
                <w:lang w:eastAsia="en-GB"/>
              </w:rPr>
              <w:t>)</w:t>
            </w:r>
          </w:p>
        </w:tc>
        <w:tc>
          <w:tcPr>
            <w:tcW w:w="85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F5B4661" w14:textId="77777777" w:rsidR="000B6FFB" w:rsidRPr="000B6FFB" w:rsidRDefault="000B6FFB" w:rsidP="000B6FF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6FFB">
              <w:rPr>
                <w:rFonts w:ascii="Arial" w:eastAsia="Times New Roman" w:hAnsi="Arial"/>
                <w:b/>
                <w:sz w:val="18"/>
                <w:lang w:eastAsia="en-GB"/>
              </w:rPr>
              <w:t>UL SCC allocation</w:t>
            </w:r>
          </w:p>
          <w:p w14:paraId="5BA7C96F" w14:textId="77777777" w:rsidR="000B6FFB" w:rsidRPr="000B6FFB" w:rsidRDefault="000B6FFB" w:rsidP="000B6FF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6FFB">
              <w:rPr>
                <w:rFonts w:ascii="Arial" w:eastAsia="Times New Roman" w:hAnsi="Arial"/>
                <w:b/>
                <w:sz w:val="18"/>
                <w:lang w:eastAsia="en-GB"/>
              </w:rPr>
              <w:t>(L</w:t>
            </w:r>
            <w:r w:rsidRPr="000B6FFB">
              <w:rPr>
                <w:rFonts w:ascii="Arial" w:eastAsia="Times New Roman" w:hAnsi="Arial"/>
                <w:b/>
                <w:sz w:val="18"/>
                <w:vertAlign w:val="subscript"/>
                <w:lang w:eastAsia="en-GB"/>
              </w:rPr>
              <w:t>CRB</w:t>
            </w:r>
            <w:r w:rsidRPr="000B6FFB">
              <w:rPr>
                <w:rFonts w:ascii="Arial" w:eastAsia="Times New Roman" w:hAnsi="Arial"/>
                <w:b/>
                <w:sz w:val="18"/>
                <w:lang w:eastAsia="en-GB"/>
              </w:rPr>
              <w:t>)</w:t>
            </w:r>
          </w:p>
        </w:tc>
        <w:tc>
          <w:tcPr>
            <w:tcW w:w="367"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EE78B21" w14:textId="77777777" w:rsidR="000B6FFB" w:rsidRPr="000B6FFB" w:rsidRDefault="000B6FFB" w:rsidP="000B6FF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6FFB">
              <w:rPr>
                <w:rFonts w:ascii="Arial" w:eastAsia="Times New Roman" w:hAnsi="Arial"/>
                <w:b/>
                <w:sz w:val="18"/>
                <w:lang w:eastAsia="en-GB"/>
              </w:rPr>
              <w:t>PCC ΔR</w:t>
            </w:r>
            <w:r w:rsidRPr="000B6FFB">
              <w:rPr>
                <w:rFonts w:ascii="Arial" w:eastAsia="Times New Roman" w:hAnsi="Arial"/>
                <w:b/>
                <w:sz w:val="18"/>
                <w:vertAlign w:val="subscript"/>
                <w:lang w:eastAsia="en-GB"/>
              </w:rPr>
              <w:t>IBC</w:t>
            </w:r>
            <w:r w:rsidRPr="000B6FFB">
              <w:rPr>
                <w:rFonts w:ascii="Arial" w:eastAsia="Times New Roman" w:hAnsi="Arial"/>
                <w:b/>
                <w:sz w:val="18"/>
                <w:lang w:eastAsia="en-GB"/>
              </w:rPr>
              <w:t xml:space="preserve"> (dB)</w:t>
            </w:r>
          </w:p>
        </w:tc>
        <w:tc>
          <w:tcPr>
            <w:tcW w:w="373" w:type="pct"/>
            <w:tcBorders>
              <w:top w:val="single" w:sz="8" w:space="0" w:color="auto"/>
              <w:left w:val="nil"/>
              <w:bottom w:val="single" w:sz="8" w:space="0" w:color="auto"/>
              <w:right w:val="single" w:sz="4" w:space="0" w:color="auto"/>
            </w:tcBorders>
            <w:vAlign w:val="center"/>
            <w:hideMark/>
          </w:tcPr>
          <w:p w14:paraId="23D148BB" w14:textId="77777777" w:rsidR="000B6FFB" w:rsidRPr="000B6FFB" w:rsidRDefault="000B6FFB" w:rsidP="000B6FF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6FFB">
              <w:rPr>
                <w:rFonts w:ascii="Arial" w:eastAsia="Times New Roman" w:hAnsi="Arial"/>
                <w:b/>
                <w:sz w:val="18"/>
                <w:lang w:eastAsia="en-GB"/>
              </w:rPr>
              <w:t>SCC ΔR</w:t>
            </w:r>
            <w:r w:rsidRPr="000B6FFB">
              <w:rPr>
                <w:rFonts w:ascii="Arial" w:eastAsia="Times New Roman" w:hAnsi="Arial"/>
                <w:b/>
                <w:sz w:val="18"/>
                <w:vertAlign w:val="subscript"/>
                <w:lang w:eastAsia="en-GB"/>
              </w:rPr>
              <w:t>IBC</w:t>
            </w:r>
            <w:r w:rsidRPr="000B6FFB">
              <w:rPr>
                <w:rFonts w:ascii="Arial" w:eastAsia="Times New Roman" w:hAnsi="Arial"/>
                <w:b/>
                <w:sz w:val="18"/>
                <w:lang w:eastAsia="en-GB"/>
              </w:rPr>
              <w:t xml:space="preserve"> (dB)</w:t>
            </w:r>
          </w:p>
        </w:tc>
        <w:tc>
          <w:tcPr>
            <w:tcW w:w="464"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2EDFFC4F" w14:textId="77777777" w:rsidR="000B6FFB" w:rsidRPr="000B6FFB" w:rsidRDefault="000B6FFB" w:rsidP="000B6FF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6FFB">
              <w:rPr>
                <w:rFonts w:ascii="Arial" w:eastAsia="Times New Roman" w:hAnsi="Arial"/>
                <w:b/>
                <w:sz w:val="18"/>
                <w:lang w:eastAsia="en-GB"/>
              </w:rPr>
              <w:t>Duplex mode</w:t>
            </w:r>
          </w:p>
        </w:tc>
      </w:tr>
      <w:tr w:rsidR="002E0788" w:rsidRPr="000B6FFB" w14:paraId="0F37782A" w14:textId="77777777" w:rsidTr="002E0788">
        <w:trPr>
          <w:trHeight w:val="20"/>
          <w:jc w:val="center"/>
        </w:trPr>
        <w:tc>
          <w:tcPr>
            <w:tcW w:w="6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4C1C8C10" w14:textId="77777777" w:rsidR="000B6FFB" w:rsidRPr="000B6FFB" w:rsidRDefault="000B6FFB" w:rsidP="000B6FFB">
            <w:pPr>
              <w:keepNext/>
              <w:keepLines/>
              <w:overflowPunct w:val="0"/>
              <w:autoSpaceDE w:val="0"/>
              <w:autoSpaceDN w:val="0"/>
              <w:adjustRightInd w:val="0"/>
              <w:spacing w:after="0"/>
              <w:jc w:val="center"/>
              <w:textAlignment w:val="baseline"/>
              <w:rPr>
                <w:rFonts w:ascii="Arial" w:eastAsia="Times New Roman" w:hAnsi="Arial"/>
                <w:sz w:val="18"/>
                <w:szCs w:val="18"/>
                <w:highlight w:val="green"/>
                <w:lang w:eastAsia="en-GB"/>
              </w:rPr>
            </w:pPr>
            <w:r w:rsidRPr="000B6FFB">
              <w:rPr>
                <w:rFonts w:ascii="Arial" w:eastAsia="Times New Roman" w:hAnsi="Arial"/>
                <w:sz w:val="18"/>
                <w:szCs w:val="18"/>
                <w:highlight w:val="green"/>
                <w:lang w:eastAsia="en-GB"/>
              </w:rPr>
              <w:t>CA_n3B</w:t>
            </w:r>
          </w:p>
        </w:tc>
        <w:tc>
          <w:tcPr>
            <w:tcW w:w="582"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7E362371" w14:textId="77777777" w:rsidR="000B6FFB" w:rsidRPr="000B6FFB" w:rsidRDefault="000B6FFB" w:rsidP="000B6FFB">
            <w:pPr>
              <w:keepNext/>
              <w:keepLines/>
              <w:overflowPunct w:val="0"/>
              <w:autoSpaceDE w:val="0"/>
              <w:autoSpaceDN w:val="0"/>
              <w:adjustRightInd w:val="0"/>
              <w:spacing w:after="0"/>
              <w:jc w:val="center"/>
              <w:textAlignment w:val="baseline"/>
              <w:rPr>
                <w:rFonts w:ascii="Arial" w:eastAsia="Times New Roman" w:hAnsi="Arial"/>
                <w:sz w:val="18"/>
                <w:szCs w:val="18"/>
                <w:highlight w:val="green"/>
                <w:lang w:eastAsia="en-GB"/>
              </w:rPr>
            </w:pPr>
            <w:r w:rsidRPr="000B6FFB">
              <w:rPr>
                <w:rFonts w:ascii="Arial" w:eastAsia="Times New Roman" w:hAnsi="Arial"/>
                <w:sz w:val="18"/>
                <w:szCs w:val="18"/>
                <w:highlight w:val="green"/>
                <w:lang w:eastAsia="en-GB"/>
              </w:rPr>
              <w:t>15/15</w:t>
            </w:r>
          </w:p>
        </w:tc>
        <w:tc>
          <w:tcPr>
            <w:tcW w:w="879"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7DFA99E3" w14:textId="13DC7DB3" w:rsidR="000B6FFB" w:rsidRPr="000B6FFB" w:rsidRDefault="000B6FFB" w:rsidP="000B6FFB">
            <w:pPr>
              <w:keepNext/>
              <w:keepLines/>
              <w:overflowPunct w:val="0"/>
              <w:autoSpaceDE w:val="0"/>
              <w:autoSpaceDN w:val="0"/>
              <w:adjustRightInd w:val="0"/>
              <w:spacing w:after="0"/>
              <w:jc w:val="center"/>
              <w:textAlignment w:val="baseline"/>
              <w:rPr>
                <w:rFonts w:ascii="Arial" w:eastAsia="Times New Roman" w:hAnsi="Arial"/>
                <w:sz w:val="18"/>
                <w:szCs w:val="18"/>
                <w:highlight w:val="green"/>
                <w:lang w:eastAsia="en-GB"/>
              </w:rPr>
            </w:pPr>
            <w:r w:rsidRPr="000B6FFB">
              <w:rPr>
                <w:rFonts w:ascii="Arial" w:eastAsia="Times New Roman" w:hAnsi="Arial"/>
                <w:sz w:val="18"/>
                <w:szCs w:val="18"/>
                <w:highlight w:val="green"/>
                <w:lang w:eastAsia="en-GB"/>
              </w:rPr>
              <w:t>2</w:t>
            </w:r>
            <w:r>
              <w:rPr>
                <w:rFonts w:ascii="Arial" w:eastAsia="Times New Roman" w:hAnsi="Arial"/>
                <w:sz w:val="18"/>
                <w:szCs w:val="18"/>
                <w:highlight w:val="green"/>
                <w:lang w:eastAsia="en-GB"/>
              </w:rPr>
              <w:t>0</w:t>
            </w:r>
            <w:r w:rsidRPr="000B6FFB">
              <w:rPr>
                <w:rFonts w:ascii="Arial" w:eastAsia="Times New Roman" w:hAnsi="Arial"/>
                <w:sz w:val="18"/>
                <w:szCs w:val="18"/>
                <w:highlight w:val="green"/>
                <w:lang w:eastAsia="en-GB"/>
              </w:rPr>
              <w:t xml:space="preserve">MHz + </w:t>
            </w:r>
            <w:r>
              <w:rPr>
                <w:rFonts w:ascii="Arial" w:eastAsia="Times New Roman" w:hAnsi="Arial"/>
                <w:sz w:val="18"/>
                <w:szCs w:val="18"/>
                <w:highlight w:val="green"/>
                <w:lang w:eastAsia="en-GB"/>
              </w:rPr>
              <w:t>2</w:t>
            </w:r>
            <w:r w:rsidRPr="000B6FFB">
              <w:rPr>
                <w:rFonts w:ascii="Arial" w:eastAsia="Times New Roman" w:hAnsi="Arial"/>
                <w:sz w:val="18"/>
                <w:szCs w:val="18"/>
                <w:highlight w:val="green"/>
                <w:lang w:eastAsia="en-GB"/>
              </w:rPr>
              <w:t>0MHz</w:t>
            </w:r>
          </w:p>
        </w:tc>
        <w:tc>
          <w:tcPr>
            <w:tcW w:w="788"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11EE92C7" w14:textId="24CA5817" w:rsidR="000B6FFB" w:rsidRPr="000B6FFB" w:rsidRDefault="000B6FFB" w:rsidP="000B6FFB">
            <w:pPr>
              <w:keepNext/>
              <w:keepLines/>
              <w:overflowPunct w:val="0"/>
              <w:autoSpaceDE w:val="0"/>
              <w:autoSpaceDN w:val="0"/>
              <w:adjustRightInd w:val="0"/>
              <w:spacing w:after="0"/>
              <w:jc w:val="center"/>
              <w:textAlignment w:val="baseline"/>
              <w:rPr>
                <w:rFonts w:ascii="Arial" w:eastAsia="Times New Roman" w:hAnsi="Arial"/>
                <w:sz w:val="18"/>
                <w:szCs w:val="18"/>
                <w:highlight w:val="green"/>
                <w:lang w:eastAsia="en-GB"/>
              </w:rPr>
            </w:pPr>
            <w:r>
              <w:rPr>
                <w:rFonts w:ascii="Arial" w:eastAsia="Times New Roman" w:hAnsi="Arial"/>
                <w:sz w:val="18"/>
                <w:szCs w:val="18"/>
                <w:highlight w:val="green"/>
                <w:lang w:eastAsia="en-GB"/>
              </w:rPr>
              <w:t>25</w:t>
            </w:r>
            <w:r w:rsidRPr="000B6FFB">
              <w:rPr>
                <w:rFonts w:ascii="Arial" w:eastAsia="Times New Roman" w:hAnsi="Arial"/>
                <w:sz w:val="18"/>
                <w:szCs w:val="18"/>
                <w:highlight w:val="green"/>
                <w:lang w:eastAsia="en-GB"/>
              </w:rPr>
              <w:t xml:space="preserve"> (RB</w:t>
            </w:r>
            <w:r w:rsidRPr="000B6FFB">
              <w:rPr>
                <w:rFonts w:ascii="Arial" w:eastAsia="Times New Roman" w:hAnsi="Arial" w:cs="Arial"/>
                <w:color w:val="000000"/>
                <w:sz w:val="18"/>
                <w:szCs w:val="18"/>
                <w:highlight w:val="green"/>
                <w:vertAlign w:val="subscript"/>
                <w:lang w:eastAsia="zh-CN"/>
              </w:rPr>
              <w:t>START</w:t>
            </w:r>
            <w:r w:rsidRPr="000B6FFB">
              <w:rPr>
                <w:rFonts w:ascii="Arial" w:eastAsia="Times New Roman" w:hAnsi="Arial"/>
                <w:sz w:val="18"/>
                <w:szCs w:val="18"/>
                <w:highlight w:val="green"/>
                <w:lang w:eastAsia="en-GB"/>
              </w:rPr>
              <w:t xml:space="preserve"> = 0) </w:t>
            </w:r>
          </w:p>
        </w:tc>
        <w:tc>
          <w:tcPr>
            <w:tcW w:w="852"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088192C5" w14:textId="52B5BA3A" w:rsidR="000B6FFB" w:rsidRPr="000B6FFB" w:rsidRDefault="000B6FFB" w:rsidP="000B6FFB">
            <w:pPr>
              <w:keepNext/>
              <w:keepLines/>
              <w:overflowPunct w:val="0"/>
              <w:autoSpaceDE w:val="0"/>
              <w:autoSpaceDN w:val="0"/>
              <w:adjustRightInd w:val="0"/>
              <w:spacing w:after="0"/>
              <w:jc w:val="center"/>
              <w:textAlignment w:val="baseline"/>
              <w:rPr>
                <w:rFonts w:ascii="Arial" w:eastAsia="Times New Roman" w:hAnsi="Arial"/>
                <w:sz w:val="18"/>
                <w:szCs w:val="18"/>
                <w:highlight w:val="green"/>
                <w:lang w:eastAsia="en-GB"/>
              </w:rPr>
            </w:pPr>
            <w:r>
              <w:rPr>
                <w:rFonts w:ascii="Arial" w:eastAsia="Times New Roman" w:hAnsi="Arial"/>
                <w:sz w:val="18"/>
                <w:szCs w:val="18"/>
                <w:highlight w:val="green"/>
                <w:lang w:eastAsia="en-GB"/>
              </w:rPr>
              <w:t>25</w:t>
            </w:r>
            <w:r w:rsidRPr="000B6FFB">
              <w:rPr>
                <w:rFonts w:ascii="Arial" w:eastAsia="Times New Roman" w:hAnsi="Arial"/>
                <w:sz w:val="18"/>
                <w:szCs w:val="18"/>
                <w:highlight w:val="green"/>
                <w:lang w:eastAsia="en-GB"/>
              </w:rPr>
              <w:t xml:space="preserve"> (RB</w:t>
            </w:r>
            <w:r w:rsidRPr="000B6FFB">
              <w:rPr>
                <w:rFonts w:ascii="Arial" w:eastAsia="Times New Roman" w:hAnsi="Arial" w:cs="Arial"/>
                <w:color w:val="000000"/>
                <w:sz w:val="18"/>
                <w:szCs w:val="18"/>
                <w:highlight w:val="green"/>
                <w:vertAlign w:val="subscript"/>
                <w:lang w:eastAsia="zh-CN"/>
              </w:rPr>
              <w:t>START</w:t>
            </w:r>
            <w:r w:rsidRPr="000B6FFB">
              <w:rPr>
                <w:rFonts w:ascii="Arial" w:eastAsia="Times New Roman" w:hAnsi="Arial"/>
                <w:sz w:val="18"/>
                <w:szCs w:val="18"/>
                <w:highlight w:val="green"/>
                <w:lang w:eastAsia="en-GB"/>
              </w:rPr>
              <w:t xml:space="preserve"> = </w:t>
            </w:r>
            <w:r>
              <w:rPr>
                <w:rFonts w:ascii="Arial" w:eastAsia="Times New Roman" w:hAnsi="Arial"/>
                <w:sz w:val="18"/>
                <w:szCs w:val="18"/>
                <w:highlight w:val="green"/>
                <w:lang w:eastAsia="en-GB"/>
              </w:rPr>
              <w:t>81</w:t>
            </w:r>
            <w:r w:rsidRPr="000B6FFB">
              <w:rPr>
                <w:rFonts w:ascii="Arial" w:eastAsia="Times New Roman" w:hAnsi="Arial"/>
                <w:sz w:val="18"/>
                <w:szCs w:val="18"/>
                <w:highlight w:val="green"/>
                <w:lang w:eastAsia="en-GB"/>
              </w:rPr>
              <w:t xml:space="preserve">) </w:t>
            </w:r>
          </w:p>
        </w:tc>
        <w:tc>
          <w:tcPr>
            <w:tcW w:w="367"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6DE84510" w14:textId="5ADF631E" w:rsidR="000B6FFB" w:rsidRPr="000B6FFB" w:rsidRDefault="000B6FFB" w:rsidP="000B6FFB">
            <w:pPr>
              <w:keepNext/>
              <w:keepLines/>
              <w:overflowPunct w:val="0"/>
              <w:autoSpaceDE w:val="0"/>
              <w:autoSpaceDN w:val="0"/>
              <w:adjustRightInd w:val="0"/>
              <w:spacing w:after="0"/>
              <w:jc w:val="center"/>
              <w:textAlignment w:val="baseline"/>
              <w:rPr>
                <w:rFonts w:ascii="Arial" w:eastAsia="Times New Roman" w:hAnsi="Arial"/>
                <w:sz w:val="18"/>
                <w:szCs w:val="18"/>
                <w:highlight w:val="green"/>
                <w:lang w:eastAsia="en-GB"/>
              </w:rPr>
            </w:pPr>
            <w:r>
              <w:rPr>
                <w:rFonts w:ascii="Arial" w:eastAsia="Times New Roman" w:hAnsi="Arial"/>
                <w:sz w:val="18"/>
                <w:szCs w:val="18"/>
                <w:highlight w:val="green"/>
                <w:lang w:eastAsia="en-GB"/>
              </w:rPr>
              <w:t>22.1</w:t>
            </w:r>
          </w:p>
        </w:tc>
        <w:tc>
          <w:tcPr>
            <w:tcW w:w="373" w:type="pct"/>
            <w:tcBorders>
              <w:top w:val="single" w:sz="4" w:space="0" w:color="auto"/>
              <w:left w:val="nil"/>
              <w:bottom w:val="single" w:sz="4" w:space="0" w:color="auto"/>
              <w:right w:val="single" w:sz="4" w:space="0" w:color="auto"/>
            </w:tcBorders>
            <w:vAlign w:val="center"/>
            <w:hideMark/>
          </w:tcPr>
          <w:p w14:paraId="02AE6B2E" w14:textId="07ED8034" w:rsidR="000B6FFB" w:rsidRPr="000B6FFB" w:rsidRDefault="000B6FFB" w:rsidP="000B6FFB">
            <w:pPr>
              <w:keepNext/>
              <w:keepLines/>
              <w:overflowPunct w:val="0"/>
              <w:autoSpaceDE w:val="0"/>
              <w:autoSpaceDN w:val="0"/>
              <w:adjustRightInd w:val="0"/>
              <w:spacing w:after="0"/>
              <w:jc w:val="center"/>
              <w:textAlignment w:val="baseline"/>
              <w:rPr>
                <w:rFonts w:ascii="Arial" w:eastAsia="Times New Roman" w:hAnsi="Arial"/>
                <w:sz w:val="18"/>
                <w:szCs w:val="18"/>
                <w:highlight w:val="green"/>
                <w:lang w:eastAsia="en-GB"/>
              </w:rPr>
            </w:pPr>
            <w:r>
              <w:rPr>
                <w:rFonts w:ascii="Arial" w:eastAsia="Times New Roman" w:hAnsi="Arial"/>
                <w:sz w:val="18"/>
                <w:szCs w:val="18"/>
                <w:highlight w:val="green"/>
                <w:lang w:eastAsia="en-GB"/>
              </w:rPr>
              <w:t>12.1</w:t>
            </w:r>
          </w:p>
        </w:tc>
        <w:tc>
          <w:tcPr>
            <w:tcW w:w="464"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78527AA1" w14:textId="77777777" w:rsidR="000B6FFB" w:rsidRPr="000B6FFB" w:rsidRDefault="000B6FFB" w:rsidP="000B6FFB">
            <w:pPr>
              <w:keepNext/>
              <w:keepLines/>
              <w:overflowPunct w:val="0"/>
              <w:autoSpaceDE w:val="0"/>
              <w:autoSpaceDN w:val="0"/>
              <w:adjustRightInd w:val="0"/>
              <w:spacing w:after="0"/>
              <w:jc w:val="center"/>
              <w:textAlignment w:val="baseline"/>
              <w:rPr>
                <w:rFonts w:ascii="Arial" w:eastAsia="Times New Roman" w:hAnsi="Arial"/>
                <w:sz w:val="18"/>
                <w:szCs w:val="18"/>
                <w:highlight w:val="green"/>
                <w:lang w:eastAsia="en-GB"/>
              </w:rPr>
            </w:pPr>
            <w:r w:rsidRPr="000B6FFB">
              <w:rPr>
                <w:rFonts w:ascii="Arial" w:eastAsia="Times New Roman" w:hAnsi="Arial"/>
                <w:sz w:val="18"/>
                <w:szCs w:val="18"/>
                <w:highlight w:val="green"/>
                <w:lang w:eastAsia="en-GB"/>
              </w:rPr>
              <w:t>FDD</w:t>
            </w:r>
          </w:p>
        </w:tc>
      </w:tr>
      <w:tr w:rsidR="000B6FFB" w:rsidRPr="000B6FFB" w14:paraId="2FE550B1" w14:textId="77777777" w:rsidTr="002E0788">
        <w:trPr>
          <w:trHeight w:val="352"/>
          <w:jc w:val="center"/>
        </w:trPr>
        <w:tc>
          <w:tcPr>
            <w:tcW w:w="5000" w:type="pct"/>
            <w:gridSpan w:val="8"/>
            <w:tcBorders>
              <w:top w:val="single" w:sz="4" w:space="0" w:color="auto"/>
              <w:left w:val="single" w:sz="8" w:space="0" w:color="auto"/>
              <w:bottom w:val="single" w:sz="8" w:space="0" w:color="auto"/>
              <w:right w:val="single" w:sz="8" w:space="0" w:color="auto"/>
            </w:tcBorders>
            <w:hideMark/>
          </w:tcPr>
          <w:p w14:paraId="5E09AF9C" w14:textId="77777777" w:rsidR="000B6FFB" w:rsidRPr="000B6FFB" w:rsidRDefault="000B6FFB" w:rsidP="000B6FF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B6FFB">
              <w:rPr>
                <w:rFonts w:ascii="Arial" w:eastAsia="Times New Roman" w:hAnsi="Arial"/>
                <w:sz w:val="18"/>
                <w:lang w:eastAsia="en-GB"/>
              </w:rPr>
              <w:t>NOTE 1:</w:t>
            </w:r>
            <w:r w:rsidRPr="000B6FFB">
              <w:rPr>
                <w:rFonts w:ascii="Arial" w:eastAsia="Times New Roman" w:hAnsi="Arial"/>
                <w:sz w:val="18"/>
                <w:lang w:eastAsia="en-GB"/>
              </w:rPr>
              <w:tab/>
              <w:t>All combinations of channel bandwidths defined in Table 5.5A.1-1.</w:t>
            </w:r>
          </w:p>
          <w:p w14:paraId="34A2D109" w14:textId="77777777" w:rsidR="000B6FFB" w:rsidRPr="000B6FFB" w:rsidRDefault="000B6FFB" w:rsidP="000B6FF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B6FFB">
              <w:rPr>
                <w:rFonts w:ascii="Arial" w:eastAsia="Times New Roman" w:hAnsi="Arial"/>
                <w:sz w:val="18"/>
                <w:lang w:eastAsia="zh-CN"/>
              </w:rPr>
              <w:t>NOTE 2:</w:t>
            </w:r>
            <w:r w:rsidRPr="000B6FFB">
              <w:rPr>
                <w:rFonts w:ascii="Arial" w:eastAsia="Times New Roman" w:hAnsi="Arial"/>
                <w:sz w:val="18"/>
                <w:lang w:eastAsia="zh-CN"/>
              </w:rPr>
              <w:tab/>
              <w:t>The carrier center frequency of SCC in the UL operating band is configured closer to the DL operating band.</w:t>
            </w:r>
          </w:p>
          <w:p w14:paraId="653A062E" w14:textId="77777777" w:rsidR="000B6FFB" w:rsidRPr="000B6FFB" w:rsidRDefault="000B6FFB" w:rsidP="000B6FF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B6FFB">
              <w:rPr>
                <w:rFonts w:ascii="Arial" w:eastAsia="Times New Roman" w:hAnsi="Arial"/>
                <w:sz w:val="18"/>
                <w:lang w:eastAsia="zh-CN"/>
              </w:rPr>
              <w:t>NOTE 3:</w:t>
            </w:r>
            <w:r w:rsidRPr="000B6FFB">
              <w:rPr>
                <w:rFonts w:ascii="Arial" w:eastAsia="Times New Roman" w:hAnsi="Arial"/>
                <w:sz w:val="18"/>
                <w:lang w:eastAsia="zh-CN"/>
              </w:rPr>
              <w:tab/>
            </w:r>
            <w:r w:rsidRPr="000B6FFB">
              <w:rPr>
                <w:rFonts w:ascii="Arial" w:eastAsia="Times New Roman" w:hAnsi="Arial"/>
                <w:sz w:val="18"/>
                <w:lang w:eastAsia="en-GB"/>
              </w:rPr>
              <w:t>The transmi</w:t>
            </w:r>
            <w:r w:rsidRPr="000B6FFB">
              <w:rPr>
                <w:rFonts w:ascii="Arial" w:eastAsia="Times New Roman" w:hAnsi="Arial"/>
                <w:sz w:val="18"/>
                <w:lang w:eastAsia="zh-CN"/>
              </w:rPr>
              <w:t xml:space="preserve">tted power over both PCC and SCC </w:t>
            </w:r>
            <w:r w:rsidRPr="000B6FFB">
              <w:rPr>
                <w:rFonts w:ascii="Arial" w:eastAsia="Times New Roman" w:hAnsi="Arial"/>
                <w:sz w:val="18"/>
                <w:lang w:eastAsia="en-GB"/>
              </w:rPr>
              <w:t>shall be set to P</w:t>
            </w:r>
            <w:r w:rsidRPr="000B6FFB">
              <w:rPr>
                <w:rFonts w:ascii="Arial" w:eastAsia="Times New Roman" w:hAnsi="Arial"/>
                <w:sz w:val="18"/>
                <w:vertAlign w:val="subscript"/>
                <w:lang w:eastAsia="en-GB"/>
              </w:rPr>
              <w:t>UMAX</w:t>
            </w:r>
            <w:r w:rsidRPr="000B6FFB">
              <w:rPr>
                <w:rFonts w:ascii="Arial" w:eastAsia="Times New Roman" w:hAnsi="Arial"/>
                <w:sz w:val="18"/>
                <w:lang w:eastAsia="en-GB"/>
              </w:rPr>
              <w:t xml:space="preserve"> as defined in subclause 6.2A.4</w:t>
            </w:r>
            <w:r w:rsidRPr="000B6FFB">
              <w:rPr>
                <w:rFonts w:ascii="Arial" w:eastAsia="Times New Roman" w:hAnsi="Arial"/>
                <w:sz w:val="18"/>
                <w:lang w:eastAsia="zh-CN"/>
              </w:rPr>
              <w:t>.</w:t>
            </w:r>
          </w:p>
          <w:p w14:paraId="7E0C1096" w14:textId="77777777" w:rsidR="000B6FFB" w:rsidRPr="000B6FFB" w:rsidRDefault="000B6FFB" w:rsidP="000B6FF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B6FFB">
              <w:rPr>
                <w:rFonts w:ascii="Arial" w:eastAsia="Times New Roman" w:hAnsi="Arial"/>
                <w:sz w:val="18"/>
                <w:lang w:eastAsia="en-GB"/>
              </w:rPr>
              <w:t>NOTE 4:</w:t>
            </w:r>
            <w:r w:rsidRPr="000B6FFB">
              <w:rPr>
                <w:rFonts w:ascii="Arial" w:eastAsia="Times New Roman" w:hAnsi="Arial"/>
                <w:sz w:val="18"/>
                <w:lang w:eastAsia="en-GB"/>
              </w:rPr>
              <w:tab/>
              <w:t>The PCC allocation is the same as the transmission bandwidth configuration N</w:t>
            </w:r>
            <w:r w:rsidRPr="000B6FFB">
              <w:rPr>
                <w:rFonts w:ascii="Arial" w:eastAsia="Times New Roman" w:hAnsi="Arial"/>
                <w:sz w:val="18"/>
                <w:vertAlign w:val="subscript"/>
                <w:lang w:eastAsia="en-GB"/>
              </w:rPr>
              <w:t>RB</w:t>
            </w:r>
            <w:r w:rsidRPr="000B6FFB">
              <w:rPr>
                <w:rFonts w:ascii="Arial" w:eastAsia="Times New Roman" w:hAnsi="Arial"/>
                <w:sz w:val="18"/>
                <w:lang w:eastAsia="en-GB"/>
              </w:rPr>
              <w:t xml:space="preserve"> as defined in Table 5.3.2-1.</w:t>
            </w:r>
          </w:p>
        </w:tc>
      </w:tr>
    </w:tbl>
    <w:p w14:paraId="77E415E6" w14:textId="77777777" w:rsidR="00881CAD" w:rsidRPr="005D565C" w:rsidRDefault="00881CAD" w:rsidP="001A00D7">
      <w:pPr>
        <w:keepNext/>
        <w:keepLines/>
        <w:spacing w:after="0"/>
        <w:jc w:val="both"/>
        <w:rPr>
          <w:rFonts w:eastAsia="SimSun"/>
          <w:sz w:val="20"/>
          <w:lang w:val="en-US" w:eastAsia="zh-CN"/>
        </w:rPr>
      </w:pPr>
    </w:p>
    <w:p w14:paraId="26E6FD05" w14:textId="355C2C01" w:rsidR="00757F74" w:rsidRPr="007F1915" w:rsidRDefault="00543798" w:rsidP="007F1915">
      <w:pPr>
        <w:pStyle w:val="Heading1"/>
        <w:numPr>
          <w:ilvl w:val="0"/>
          <w:numId w:val="11"/>
        </w:numPr>
        <w:ind w:left="432" w:hanging="432"/>
        <w:rPr>
          <w:rFonts w:eastAsia="SimSun" w:cs="Arial"/>
          <w:b/>
          <w:sz w:val="28"/>
          <w:szCs w:val="24"/>
          <w:lang w:val="en-US" w:eastAsia="zh-CN"/>
        </w:rPr>
      </w:pPr>
      <w:r>
        <w:rPr>
          <w:rFonts w:eastAsia="SimSun" w:cs="Arial"/>
          <w:b/>
          <w:sz w:val="28"/>
          <w:szCs w:val="24"/>
          <w:lang w:val="en-US" w:eastAsia="zh-CN"/>
        </w:rPr>
        <w:t>Conclusion</w:t>
      </w:r>
    </w:p>
    <w:p w14:paraId="1E8474FE" w14:textId="70F55D6C" w:rsidR="000724DD" w:rsidRPr="00757F74" w:rsidRDefault="00757F74" w:rsidP="00757F74">
      <w:pPr>
        <w:spacing w:after="0"/>
        <w:jc w:val="both"/>
        <w:rPr>
          <w:rFonts w:eastAsia="SimSun"/>
          <w:sz w:val="20"/>
        </w:rPr>
      </w:pPr>
      <w:r w:rsidRPr="00757F74">
        <w:rPr>
          <w:rFonts w:eastAsia="SimSun"/>
          <w:sz w:val="20"/>
        </w:rPr>
        <w:t>In</w:t>
      </w:r>
      <w:r w:rsidR="007F1915">
        <w:rPr>
          <w:rFonts w:eastAsia="SimSun"/>
          <w:sz w:val="20"/>
        </w:rPr>
        <w:t xml:space="preserve"> this contribution, we propose </w:t>
      </w:r>
      <w:r w:rsidRPr="00757F74">
        <w:rPr>
          <w:rFonts w:eastAsia="SimSun"/>
          <w:sz w:val="20"/>
        </w:rPr>
        <w:t xml:space="preserve">to facilitate the MSD test point selection for intra-band contiguous CA </w:t>
      </w:r>
      <w:r w:rsidR="007F1915">
        <w:rPr>
          <w:rFonts w:eastAsia="SimSun"/>
          <w:sz w:val="20"/>
        </w:rPr>
        <w:t xml:space="preserve">by adopting the amendments to WF [1] captured in proposal 1. </w:t>
      </w:r>
      <w:r w:rsidR="000724DD" w:rsidRPr="00757F74">
        <w:rPr>
          <w:rFonts w:eastAsia="SimSun"/>
          <w:sz w:val="20"/>
        </w:rPr>
        <w:t xml:space="preserve">If agreed, we intend to propose a set of equations to help proponents calculate and </w:t>
      </w:r>
      <w:r w:rsidR="00571BD4">
        <w:rPr>
          <w:rFonts w:eastAsia="SimSun"/>
          <w:sz w:val="20"/>
        </w:rPr>
        <w:t xml:space="preserve">to </w:t>
      </w:r>
      <w:r w:rsidR="000724DD" w:rsidRPr="00757F74">
        <w:rPr>
          <w:rFonts w:eastAsia="SimSun"/>
          <w:sz w:val="20"/>
        </w:rPr>
        <w:t>minimize th</w:t>
      </w:r>
      <w:r w:rsidR="00571BD4">
        <w:rPr>
          <w:rFonts w:eastAsia="SimSun"/>
          <w:sz w:val="20"/>
        </w:rPr>
        <w:t>e</w:t>
      </w:r>
      <w:r w:rsidR="000724DD" w:rsidRPr="00757F74">
        <w:rPr>
          <w:rFonts w:eastAsia="SimSun"/>
          <w:sz w:val="20"/>
        </w:rPr>
        <w:t xml:space="preserve"> center-to-center frequency separation distance as part of the Rel-19 new MSD templates.</w:t>
      </w:r>
    </w:p>
    <w:p w14:paraId="5A88F742" w14:textId="77777777" w:rsidR="000724DD" w:rsidRDefault="000724DD" w:rsidP="000724DD">
      <w:pPr>
        <w:spacing w:after="0"/>
        <w:jc w:val="both"/>
        <w:rPr>
          <w:rFonts w:eastAsia="SimSun"/>
          <w:sz w:val="20"/>
        </w:rPr>
      </w:pPr>
    </w:p>
    <w:p w14:paraId="538287A7" w14:textId="77777777" w:rsidR="000724DD" w:rsidRDefault="000724DD" w:rsidP="000724DD">
      <w:pPr>
        <w:spacing w:after="0"/>
        <w:jc w:val="both"/>
        <w:rPr>
          <w:rFonts w:eastAsia="SimSun"/>
          <w:sz w:val="20"/>
        </w:rPr>
      </w:pPr>
      <w:r w:rsidRPr="0019577E">
        <w:rPr>
          <w:rFonts w:eastAsia="SimSun"/>
          <w:b/>
          <w:bCs/>
          <w:sz w:val="20"/>
        </w:rPr>
        <w:t>Proposal 1</w:t>
      </w:r>
      <w:r>
        <w:rPr>
          <w:rFonts w:eastAsia="SimSun"/>
          <w:sz w:val="20"/>
        </w:rPr>
        <w:t xml:space="preserve">: Consider improving the WF [1] guidelines for intra-band contiguous CA MSD test point selection with the amendment </w:t>
      </w:r>
      <w:r w:rsidRPr="00F67762">
        <w:rPr>
          <w:rFonts w:eastAsia="SimSun"/>
          <w:sz w:val="20"/>
          <w:highlight w:val="yellow"/>
        </w:rPr>
        <w:t>highlighted in yellow</w:t>
      </w:r>
      <w:r>
        <w:rPr>
          <w:rFonts w:eastAsia="SimSun"/>
          <w:sz w:val="20"/>
        </w:rPr>
        <w:t>:</w:t>
      </w:r>
    </w:p>
    <w:p w14:paraId="519AE1FE" w14:textId="77777777" w:rsidR="000724DD" w:rsidRPr="00E925DB" w:rsidRDefault="000724DD" w:rsidP="00E30503">
      <w:pPr>
        <w:numPr>
          <w:ilvl w:val="0"/>
          <w:numId w:val="34"/>
        </w:numPr>
        <w:overflowPunct w:val="0"/>
        <w:autoSpaceDE w:val="0"/>
        <w:autoSpaceDN w:val="0"/>
        <w:adjustRightInd w:val="0"/>
        <w:textAlignment w:val="baseline"/>
        <w:rPr>
          <w:rFonts w:eastAsia="Times New Roman"/>
          <w:sz w:val="20"/>
          <w:lang w:val="en-US" w:eastAsia="zh-CN"/>
        </w:rPr>
      </w:pPr>
      <w:r w:rsidRPr="00E925DB">
        <w:rPr>
          <w:rFonts w:eastAsia="Times New Roman"/>
          <w:sz w:val="20"/>
          <w:lang w:eastAsia="zh-CN"/>
        </w:rPr>
        <w:t xml:space="preserve">It is sufficient to specify only one dual-uplink MSD test point per BCS. </w:t>
      </w:r>
    </w:p>
    <w:p w14:paraId="3DDC9C53" w14:textId="77777777" w:rsidR="000724DD" w:rsidRPr="00E925DB" w:rsidRDefault="000724DD" w:rsidP="00E30503">
      <w:pPr>
        <w:numPr>
          <w:ilvl w:val="0"/>
          <w:numId w:val="34"/>
        </w:numPr>
        <w:overflowPunct w:val="0"/>
        <w:autoSpaceDE w:val="0"/>
        <w:autoSpaceDN w:val="0"/>
        <w:adjustRightInd w:val="0"/>
        <w:textAlignment w:val="baseline"/>
        <w:rPr>
          <w:rFonts w:eastAsia="Times New Roman"/>
          <w:sz w:val="20"/>
          <w:lang w:val="en-US" w:eastAsia="zh-CN"/>
        </w:rPr>
      </w:pPr>
      <w:r w:rsidRPr="00E925DB">
        <w:rPr>
          <w:rFonts w:eastAsia="Times New Roman"/>
          <w:sz w:val="20"/>
          <w:lang w:eastAsia="zh-CN"/>
        </w:rPr>
        <w:t>If a test point can only be supported by a given BCS, a footnote is needed to indicate this restriction. This is consistent with agreements for MSD test points for EN-DC intra-band contiguous Table 7.3B.2.1-1.</w:t>
      </w:r>
    </w:p>
    <w:p w14:paraId="5365E7D4" w14:textId="77777777" w:rsidR="000724DD" w:rsidRPr="0019577E" w:rsidRDefault="000724DD" w:rsidP="00E30503">
      <w:pPr>
        <w:numPr>
          <w:ilvl w:val="0"/>
          <w:numId w:val="34"/>
        </w:numPr>
        <w:overflowPunct w:val="0"/>
        <w:autoSpaceDE w:val="0"/>
        <w:autoSpaceDN w:val="0"/>
        <w:adjustRightInd w:val="0"/>
        <w:textAlignment w:val="baseline"/>
        <w:rPr>
          <w:rFonts w:eastAsia="Times New Roman"/>
          <w:sz w:val="20"/>
          <w:highlight w:val="yellow"/>
          <w:lang w:val="en-US" w:eastAsia="zh-CN"/>
        </w:rPr>
      </w:pPr>
      <w:r w:rsidRPr="00E925DB">
        <w:rPr>
          <w:rFonts w:eastAsia="Times New Roman"/>
          <w:sz w:val="20"/>
          <w:lang w:eastAsia="zh-CN"/>
        </w:rPr>
        <w:t>The test point is selected to specify the worst-case (highest) MSD level for the PCC</w:t>
      </w:r>
      <w:r>
        <w:rPr>
          <w:rFonts w:eastAsia="Times New Roman"/>
          <w:sz w:val="20"/>
          <w:lang w:eastAsia="zh-CN"/>
        </w:rPr>
        <w:t xml:space="preserve">. </w:t>
      </w:r>
      <w:r w:rsidRPr="0019577E">
        <w:rPr>
          <w:rFonts w:eastAsia="Times New Roman"/>
          <w:sz w:val="20"/>
          <w:highlight w:val="yellow"/>
          <w:lang w:eastAsia="zh-CN"/>
        </w:rPr>
        <w:t>This corresponds to an UL/DL cell configuration that ensures that the DL PCC is affected by the lowest IMD order,</w:t>
      </w:r>
    </w:p>
    <w:p w14:paraId="077B9B64" w14:textId="752C75E4" w:rsidR="000724DD" w:rsidRPr="00E925DB" w:rsidRDefault="000724DD" w:rsidP="00E30503">
      <w:pPr>
        <w:numPr>
          <w:ilvl w:val="0"/>
          <w:numId w:val="34"/>
        </w:numPr>
        <w:overflowPunct w:val="0"/>
        <w:autoSpaceDE w:val="0"/>
        <w:autoSpaceDN w:val="0"/>
        <w:adjustRightInd w:val="0"/>
        <w:textAlignment w:val="baseline"/>
        <w:rPr>
          <w:rFonts w:eastAsia="Times New Roman"/>
          <w:sz w:val="20"/>
          <w:lang w:val="en-US" w:eastAsia="zh-CN"/>
        </w:rPr>
      </w:pPr>
      <w:r w:rsidRPr="00E925DB">
        <w:rPr>
          <w:rFonts w:eastAsia="Times New Roman"/>
          <w:sz w:val="20"/>
          <w:lang w:eastAsia="zh-CN"/>
        </w:rPr>
        <w:t>For UL RB allocation</w:t>
      </w:r>
      <w:r w:rsidR="008F7BC8">
        <w:rPr>
          <w:rFonts w:eastAsia="Times New Roman"/>
          <w:sz w:val="20"/>
          <w:lang w:eastAsia="zh-CN"/>
        </w:rPr>
        <w:t>:</w:t>
      </w:r>
    </w:p>
    <w:p w14:paraId="2C0509F8" w14:textId="45B3A057" w:rsidR="000724DD" w:rsidRPr="00E925DB" w:rsidRDefault="000724DD" w:rsidP="00E30503">
      <w:pPr>
        <w:numPr>
          <w:ilvl w:val="1"/>
          <w:numId w:val="33"/>
        </w:numPr>
        <w:overflowPunct w:val="0"/>
        <w:autoSpaceDE w:val="0"/>
        <w:autoSpaceDN w:val="0"/>
        <w:adjustRightInd w:val="0"/>
        <w:textAlignment w:val="baseline"/>
        <w:rPr>
          <w:rFonts w:eastAsia="Times New Roman"/>
          <w:sz w:val="20"/>
          <w:lang w:val="en-US" w:eastAsia="zh-CN"/>
        </w:rPr>
      </w:pPr>
      <w:r w:rsidRPr="00E925DB">
        <w:rPr>
          <w:rFonts w:eastAsia="Times New Roman"/>
          <w:sz w:val="20"/>
          <w:lang w:eastAsia="zh-CN"/>
        </w:rPr>
        <w:lastRenderedPageBreak/>
        <w:t>The total number of UL RBs is equal to the UL RB configuration defined in Table 7.3.2-3 Uplink configuration for reference sensitivity for the DL maximum aggregated channel bandwidth. The total number of UL RBs is defined as the sum of the PCC UL RBs and the SCC UL RBs</w:t>
      </w:r>
      <w:r w:rsidR="008F7BC8">
        <w:rPr>
          <w:rFonts w:eastAsia="Times New Roman"/>
          <w:sz w:val="20"/>
          <w:lang w:eastAsia="zh-CN"/>
        </w:rPr>
        <w:t>.</w:t>
      </w:r>
    </w:p>
    <w:p w14:paraId="585C433D" w14:textId="77777777" w:rsidR="000724DD" w:rsidRPr="00E925DB" w:rsidRDefault="000724DD" w:rsidP="00E30503">
      <w:pPr>
        <w:numPr>
          <w:ilvl w:val="1"/>
          <w:numId w:val="33"/>
        </w:numPr>
        <w:overflowPunct w:val="0"/>
        <w:autoSpaceDE w:val="0"/>
        <w:autoSpaceDN w:val="0"/>
        <w:adjustRightInd w:val="0"/>
        <w:textAlignment w:val="baseline"/>
        <w:rPr>
          <w:rFonts w:eastAsia="Times New Roman"/>
          <w:sz w:val="20"/>
          <w:lang w:val="en-US" w:eastAsia="zh-CN"/>
        </w:rPr>
      </w:pPr>
      <w:r w:rsidRPr="00E925DB">
        <w:rPr>
          <w:rFonts w:eastAsia="Times New Roman"/>
          <w:sz w:val="20"/>
          <w:lang w:eastAsia="zh-CN"/>
        </w:rPr>
        <w:t>The PCC/SCC Lcrb is specified to achieve equal PSD.</w:t>
      </w:r>
    </w:p>
    <w:p w14:paraId="668C5453" w14:textId="77777777" w:rsidR="000724DD" w:rsidRPr="0019577E" w:rsidRDefault="000724DD" w:rsidP="00E30503">
      <w:pPr>
        <w:numPr>
          <w:ilvl w:val="1"/>
          <w:numId w:val="33"/>
        </w:numPr>
        <w:overflowPunct w:val="0"/>
        <w:autoSpaceDE w:val="0"/>
        <w:autoSpaceDN w:val="0"/>
        <w:adjustRightInd w:val="0"/>
        <w:textAlignment w:val="baseline"/>
        <w:rPr>
          <w:rFonts w:eastAsia="Times New Roman"/>
          <w:sz w:val="20"/>
          <w:lang w:val="en-US" w:eastAsia="zh-CN"/>
        </w:rPr>
      </w:pPr>
      <w:r w:rsidRPr="00E925DB">
        <w:rPr>
          <w:rFonts w:eastAsia="Times New Roman"/>
          <w:sz w:val="20"/>
          <w:lang w:eastAsia="zh-CN"/>
        </w:rPr>
        <w:t xml:space="preserve">The RBstart is specified </w:t>
      </w:r>
      <w:r w:rsidRPr="00E925DB">
        <w:rPr>
          <w:rFonts w:eastAsia="Times New Roman"/>
          <w:sz w:val="20"/>
          <w:highlight w:val="yellow"/>
          <w:lang w:eastAsia="zh-CN"/>
        </w:rPr>
        <w:t xml:space="preserve">to </w:t>
      </w:r>
      <w:r w:rsidRPr="0019577E">
        <w:rPr>
          <w:rFonts w:eastAsia="Times New Roman"/>
          <w:sz w:val="20"/>
          <w:highlight w:val="yellow"/>
          <w:lang w:eastAsia="zh-CN"/>
        </w:rPr>
        <w:t xml:space="preserve">minimize the frequency separation between the DL PCC carrier center frequency and the lowest dual-uplink IMD order center frequency. </w:t>
      </w:r>
      <w:r w:rsidRPr="00E925DB">
        <w:rPr>
          <w:rFonts w:eastAsia="Times New Roman"/>
          <w:strike/>
          <w:sz w:val="20"/>
          <w:highlight w:val="yellow"/>
          <w:lang w:eastAsia="zh-CN"/>
        </w:rPr>
        <w:t>maximize the DL PCC overlap by the lowest dual-uplink IMD order</w:t>
      </w:r>
      <w:r w:rsidRPr="00E925DB">
        <w:rPr>
          <w:rFonts w:eastAsia="Times New Roman"/>
          <w:sz w:val="20"/>
          <w:highlight w:val="yellow"/>
          <w:lang w:eastAsia="zh-CN"/>
        </w:rPr>
        <w:t>.</w:t>
      </w:r>
    </w:p>
    <w:bookmarkEnd w:id="1"/>
    <w:bookmarkEnd w:id="2"/>
    <w:p w14:paraId="04F45A9D" w14:textId="21AE0BEB" w:rsidR="007F1915" w:rsidRDefault="007F1915" w:rsidP="007F1915">
      <w:pPr>
        <w:spacing w:after="0"/>
        <w:jc w:val="both"/>
        <w:rPr>
          <w:rFonts w:eastAsia="Times New Roman"/>
          <w:sz w:val="20"/>
          <w:lang w:eastAsia="en-GB"/>
        </w:rPr>
      </w:pPr>
      <w:r w:rsidRPr="007F1915">
        <w:rPr>
          <w:rFonts w:eastAsia="SimSun"/>
          <w:sz w:val="20"/>
        </w:rPr>
        <w:t xml:space="preserve">For CA_n3B 20+20MHz maximum UL aggregated BW, </w:t>
      </w:r>
      <w:r w:rsidRPr="007F1915">
        <w:rPr>
          <w:rFonts w:eastAsia="Times New Roman"/>
          <w:sz w:val="20"/>
          <w:lang w:eastAsia="en-GB"/>
        </w:rPr>
        <w:t>the test point that maximizes the PCC MSD does not maximize the SCC MSD, and inversely, the test point that maximizes the SCC MSD does not maximize the PCC MSD. However</w:t>
      </w:r>
      <w:r>
        <w:rPr>
          <w:rFonts w:eastAsia="Times New Roman"/>
          <w:sz w:val="20"/>
          <w:lang w:eastAsia="en-GB"/>
        </w:rPr>
        <w:t>,</w:t>
      </w:r>
      <w:r w:rsidRPr="007F1915">
        <w:rPr>
          <w:rFonts w:eastAsia="Times New Roman"/>
          <w:sz w:val="20"/>
          <w:lang w:eastAsia="en-GB"/>
        </w:rPr>
        <w:t xml:space="preserve"> the difference in the SCC MSD is not sufficiently high to justify deviating from the WF [1] MSD test point selection guidelines and</w:t>
      </w:r>
      <w:r w:rsidR="00571BD4">
        <w:rPr>
          <w:rFonts w:eastAsia="Times New Roman"/>
          <w:sz w:val="20"/>
          <w:lang w:eastAsia="en-GB"/>
        </w:rPr>
        <w:t xml:space="preserve"> based on our measurement results,</w:t>
      </w:r>
      <w:r w:rsidRPr="007F1915">
        <w:rPr>
          <w:rFonts w:eastAsia="Times New Roman"/>
          <w:sz w:val="20"/>
          <w:lang w:eastAsia="en-GB"/>
        </w:rPr>
        <w:t xml:space="preserve"> we propose to adopt the REFSENS requirements</w:t>
      </w:r>
      <w:r w:rsidR="00571BD4">
        <w:rPr>
          <w:rFonts w:eastAsia="Times New Roman"/>
          <w:sz w:val="20"/>
          <w:lang w:eastAsia="en-GB"/>
        </w:rPr>
        <w:t xml:space="preserve"> of Proposal 2.</w:t>
      </w:r>
    </w:p>
    <w:p w14:paraId="4A46FF27" w14:textId="77777777" w:rsidR="007F1915" w:rsidRDefault="007F1915" w:rsidP="007F1915">
      <w:pPr>
        <w:spacing w:after="0"/>
        <w:jc w:val="both"/>
        <w:rPr>
          <w:rFonts w:eastAsia="SimSun"/>
          <w:sz w:val="20"/>
        </w:rPr>
      </w:pPr>
    </w:p>
    <w:p w14:paraId="0D468A39" w14:textId="77777777" w:rsidR="007F1915" w:rsidRPr="000B6FFB" w:rsidRDefault="007F1915" w:rsidP="007F1915">
      <w:pPr>
        <w:overflowPunct w:val="0"/>
        <w:autoSpaceDE w:val="0"/>
        <w:autoSpaceDN w:val="0"/>
        <w:adjustRightInd w:val="0"/>
        <w:textAlignment w:val="baseline"/>
        <w:rPr>
          <w:rFonts w:eastAsia="Times New Roman"/>
          <w:b/>
          <w:bCs/>
          <w:sz w:val="20"/>
          <w:lang w:eastAsia="en-GB"/>
        </w:rPr>
      </w:pPr>
      <w:r w:rsidRPr="000B6FFB">
        <w:rPr>
          <w:rFonts w:eastAsia="Times New Roman"/>
          <w:b/>
          <w:bCs/>
          <w:sz w:val="20"/>
          <w:lang w:eastAsia="en-GB"/>
        </w:rPr>
        <w:t>Proposal</w:t>
      </w:r>
      <w:r>
        <w:rPr>
          <w:rFonts w:eastAsia="Times New Roman"/>
          <w:b/>
          <w:bCs/>
          <w:sz w:val="20"/>
          <w:lang w:eastAsia="en-GB"/>
        </w:rPr>
        <w:t xml:space="preserve"> 2</w:t>
      </w:r>
      <w:r w:rsidRPr="000B6FFB">
        <w:rPr>
          <w:rFonts w:eastAsia="Times New Roman"/>
          <w:b/>
          <w:bCs/>
          <w:sz w:val="20"/>
          <w:lang w:eastAsia="en-GB"/>
        </w:rPr>
        <w:t xml:space="preserve">: Adopt the </w:t>
      </w:r>
      <w:r>
        <w:rPr>
          <w:rFonts w:eastAsia="Times New Roman"/>
          <w:b/>
          <w:bCs/>
          <w:sz w:val="20"/>
          <w:lang w:eastAsia="en-GB"/>
        </w:rPr>
        <w:t xml:space="preserve">power class 3 </w:t>
      </w:r>
      <w:r w:rsidRPr="000B6FFB">
        <w:rPr>
          <w:rFonts w:eastAsia="Times New Roman"/>
          <w:b/>
          <w:bCs/>
          <w:sz w:val="20"/>
          <w:lang w:eastAsia="en-GB"/>
        </w:rPr>
        <w:t xml:space="preserve">CA_n3B REFSENS test point highlighted in green in </w:t>
      </w:r>
      <w:r w:rsidRPr="000B6FFB">
        <w:rPr>
          <w:rFonts w:eastAsia="Times New Roman"/>
          <w:b/>
          <w:bCs/>
          <w:sz w:val="20"/>
          <w:lang w:eastAsia="en-GB"/>
        </w:rPr>
        <w:fldChar w:fldCharType="begin"/>
      </w:r>
      <w:r w:rsidRPr="000B6FFB">
        <w:rPr>
          <w:rFonts w:eastAsia="Times New Roman"/>
          <w:b/>
          <w:bCs/>
          <w:sz w:val="20"/>
          <w:lang w:eastAsia="en-GB"/>
        </w:rPr>
        <w:instrText xml:space="preserve"> REF _Ref143750102 \h  \* MERGEFORMAT </w:instrText>
      </w:r>
      <w:r w:rsidRPr="000B6FFB">
        <w:rPr>
          <w:rFonts w:eastAsia="Times New Roman"/>
          <w:b/>
          <w:bCs/>
          <w:sz w:val="20"/>
          <w:lang w:eastAsia="en-GB"/>
        </w:rPr>
      </w:r>
      <w:r w:rsidRPr="000B6FFB">
        <w:rPr>
          <w:rFonts w:eastAsia="Times New Roman"/>
          <w:b/>
          <w:bCs/>
          <w:sz w:val="20"/>
          <w:lang w:eastAsia="en-GB"/>
        </w:rPr>
        <w:fldChar w:fldCharType="separate"/>
      </w:r>
      <w:r w:rsidRPr="000B6FFB">
        <w:rPr>
          <w:rFonts w:eastAsia="Times New Roman"/>
          <w:b/>
          <w:bCs/>
          <w:sz w:val="20"/>
          <w:lang w:eastAsia="en-GB"/>
        </w:rPr>
        <w:t xml:space="preserve">Table </w:t>
      </w:r>
      <w:r w:rsidRPr="000B6FFB">
        <w:rPr>
          <w:rFonts w:eastAsia="Times New Roman"/>
          <w:b/>
          <w:bCs/>
          <w:noProof/>
          <w:sz w:val="20"/>
          <w:lang w:eastAsia="en-GB"/>
        </w:rPr>
        <w:t>4</w:t>
      </w:r>
      <w:r w:rsidRPr="000B6FFB">
        <w:rPr>
          <w:rFonts w:eastAsia="Times New Roman"/>
          <w:b/>
          <w:bCs/>
          <w:sz w:val="20"/>
          <w:lang w:eastAsia="en-GB"/>
        </w:rPr>
        <w:fldChar w:fldCharType="end"/>
      </w:r>
      <w:r w:rsidRPr="000B6FFB">
        <w:rPr>
          <w:rFonts w:eastAsia="Times New Roman"/>
          <w:b/>
          <w:bCs/>
          <w:sz w:val="20"/>
          <w:lang w:eastAsia="en-GB"/>
        </w:rPr>
        <w:t xml:space="preserve">. </w:t>
      </w:r>
    </w:p>
    <w:p w14:paraId="66315C36" w14:textId="77777777" w:rsidR="007F1915" w:rsidRPr="000B6FFB" w:rsidRDefault="007F1915" w:rsidP="007F1915">
      <w:pPr>
        <w:overflowPunct w:val="0"/>
        <w:autoSpaceDE w:val="0"/>
        <w:autoSpaceDN w:val="0"/>
        <w:adjustRightInd w:val="0"/>
        <w:snapToGrid w:val="0"/>
        <w:spacing w:after="120"/>
        <w:jc w:val="center"/>
        <w:textAlignment w:val="baseline"/>
        <w:rPr>
          <w:rFonts w:eastAsia="Times New Roman"/>
          <w:sz w:val="20"/>
          <w:lang w:val="en-US" w:eastAsia="en-GB"/>
        </w:rPr>
      </w:pPr>
      <w:r w:rsidRPr="000B6FFB">
        <w:rPr>
          <w:rFonts w:eastAsia="Times New Roman"/>
          <w:b/>
          <w:bCs/>
          <w:sz w:val="20"/>
          <w:lang w:val="en-US" w:eastAsia="en-GB"/>
        </w:rPr>
        <w:t xml:space="preserve">Table </w:t>
      </w:r>
      <w:r w:rsidRPr="000B6FFB">
        <w:rPr>
          <w:rFonts w:eastAsia="Times New Roman"/>
          <w:b/>
          <w:bCs/>
          <w:sz w:val="20"/>
          <w:lang w:val="en-US" w:eastAsia="en-GB"/>
        </w:rPr>
        <w:fldChar w:fldCharType="begin"/>
      </w:r>
      <w:r w:rsidRPr="000B6FFB">
        <w:rPr>
          <w:rFonts w:eastAsia="Times New Roman"/>
          <w:b/>
          <w:bCs/>
          <w:sz w:val="20"/>
          <w:lang w:val="en-US" w:eastAsia="en-GB"/>
        </w:rPr>
        <w:instrText xml:space="preserve"> SEQ Table \* ARABIC </w:instrText>
      </w:r>
      <w:r w:rsidRPr="000B6FFB">
        <w:rPr>
          <w:rFonts w:eastAsia="Times New Roman"/>
          <w:b/>
          <w:bCs/>
          <w:sz w:val="20"/>
          <w:lang w:val="en-US" w:eastAsia="en-GB"/>
        </w:rPr>
        <w:fldChar w:fldCharType="separate"/>
      </w:r>
      <w:r>
        <w:rPr>
          <w:rFonts w:eastAsia="Times New Roman"/>
          <w:b/>
          <w:bCs/>
          <w:noProof/>
          <w:sz w:val="20"/>
          <w:lang w:val="en-US" w:eastAsia="en-GB"/>
        </w:rPr>
        <w:t>4</w:t>
      </w:r>
      <w:r w:rsidRPr="000B6FFB">
        <w:rPr>
          <w:rFonts w:eastAsia="Times New Roman"/>
          <w:b/>
          <w:bCs/>
          <w:sz w:val="20"/>
          <w:lang w:val="en-US" w:eastAsia="en-GB"/>
        </w:rPr>
        <w:fldChar w:fldCharType="end"/>
      </w:r>
      <w:r w:rsidRPr="000B6FFB">
        <w:rPr>
          <w:rFonts w:eastAsia="Times New Roman"/>
          <w:b/>
          <w:bCs/>
          <w:sz w:val="20"/>
          <w:lang w:val="en-US" w:eastAsia="en-GB"/>
        </w:rPr>
        <w:t xml:space="preserve">: </w:t>
      </w:r>
      <w:r w:rsidRPr="000B6FFB">
        <w:rPr>
          <w:rFonts w:eastAsia="Times New Roman"/>
          <w:sz w:val="20"/>
          <w:lang w:val="en-US" w:eastAsia="en-GB"/>
        </w:rPr>
        <w:t>Power class 3</w:t>
      </w:r>
      <w:r>
        <w:rPr>
          <w:rFonts w:eastAsia="Times New Roman"/>
          <w:b/>
          <w:bCs/>
          <w:sz w:val="20"/>
          <w:lang w:val="en-US" w:eastAsia="en-GB"/>
        </w:rPr>
        <w:t xml:space="preserve"> </w:t>
      </w:r>
      <w:r>
        <w:rPr>
          <w:rFonts w:eastAsia="Times New Roman"/>
          <w:sz w:val="20"/>
          <w:lang w:val="en-US" w:eastAsia="en-GB"/>
        </w:rPr>
        <w:t>i</w:t>
      </w:r>
      <w:r w:rsidRPr="000B6FFB">
        <w:rPr>
          <w:rFonts w:eastAsia="Times New Roman"/>
          <w:sz w:val="20"/>
          <w:lang w:val="en-US" w:eastAsia="en-GB"/>
        </w:rPr>
        <w:t xml:space="preserve">ntra-band contiguous uplink CA_n3B </w:t>
      </w:r>
      <w:r>
        <w:rPr>
          <w:rFonts w:eastAsia="Times New Roman"/>
          <w:sz w:val="20"/>
          <w:lang w:val="en-US" w:eastAsia="en-GB"/>
        </w:rPr>
        <w:t xml:space="preserve">REFSENS requirements and </w:t>
      </w:r>
      <w:r w:rsidRPr="000B6FFB">
        <w:rPr>
          <w:rFonts w:eastAsia="Times New Roman"/>
          <w:sz w:val="20"/>
          <w:lang w:val="en-US" w:eastAsia="en-GB"/>
        </w:rPr>
        <w:t>uplink configuration.</w:t>
      </w:r>
    </w:p>
    <w:tbl>
      <w:tblPr>
        <w:tblW w:w="5122" w:type="pct"/>
        <w:jc w:val="center"/>
        <w:tblLayout w:type="fixed"/>
        <w:tblCellMar>
          <w:left w:w="0" w:type="dxa"/>
          <w:right w:w="0" w:type="dxa"/>
        </w:tblCellMar>
        <w:tblLook w:val="04A0" w:firstRow="1" w:lastRow="0" w:firstColumn="1" w:lastColumn="0" w:noHBand="0" w:noVBand="1"/>
      </w:tblPr>
      <w:tblGrid>
        <w:gridCol w:w="1367"/>
        <w:gridCol w:w="1147"/>
        <w:gridCol w:w="1733"/>
        <w:gridCol w:w="1553"/>
        <w:gridCol w:w="1679"/>
        <w:gridCol w:w="723"/>
        <w:gridCol w:w="735"/>
        <w:gridCol w:w="919"/>
      </w:tblGrid>
      <w:tr w:rsidR="007F1915" w:rsidRPr="000B6FFB" w14:paraId="39BD08E4" w14:textId="77777777" w:rsidTr="009B58E4">
        <w:trPr>
          <w:trHeight w:val="690"/>
          <w:jc w:val="center"/>
        </w:trPr>
        <w:tc>
          <w:tcPr>
            <w:tcW w:w="6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AB639B" w14:textId="77777777" w:rsidR="007F1915" w:rsidRPr="000B6FFB" w:rsidRDefault="007F1915" w:rsidP="009B58E4">
            <w:pPr>
              <w:keepNext/>
              <w:keepLines/>
              <w:overflowPunct w:val="0"/>
              <w:autoSpaceDE w:val="0"/>
              <w:autoSpaceDN w:val="0"/>
              <w:adjustRightInd w:val="0"/>
              <w:spacing w:after="0"/>
              <w:jc w:val="center"/>
              <w:textAlignment w:val="baseline"/>
              <w:rPr>
                <w:rFonts w:ascii="Arial" w:eastAsia="Times New Roman" w:hAnsi="Arial"/>
                <w:b/>
                <w:sz w:val="18"/>
                <w:lang w:val="fi-FI" w:eastAsia="en-GB"/>
              </w:rPr>
            </w:pPr>
            <w:r w:rsidRPr="000B6FFB">
              <w:rPr>
                <w:rFonts w:ascii="Arial" w:eastAsia="Times New Roman" w:hAnsi="Arial"/>
                <w:b/>
                <w:sz w:val="18"/>
                <w:lang w:eastAsia="en-GB"/>
              </w:rPr>
              <w:t>CA configuration</w:t>
            </w:r>
          </w:p>
        </w:tc>
        <w:tc>
          <w:tcPr>
            <w:tcW w:w="58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018D892" w14:textId="77777777" w:rsidR="007F1915" w:rsidRPr="000B6FFB" w:rsidRDefault="007F1915" w:rsidP="009B58E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6FFB">
              <w:rPr>
                <w:rFonts w:ascii="Arial" w:eastAsia="Times New Roman" w:hAnsi="Arial"/>
                <w:b/>
                <w:sz w:val="18"/>
                <w:lang w:eastAsia="en-GB"/>
              </w:rPr>
              <w:t>SCS</w:t>
            </w:r>
          </w:p>
          <w:p w14:paraId="343939C6" w14:textId="77777777" w:rsidR="007F1915" w:rsidRPr="000B6FFB" w:rsidRDefault="007F1915" w:rsidP="009B58E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6FFB">
              <w:rPr>
                <w:rFonts w:ascii="Arial" w:eastAsia="Times New Roman" w:hAnsi="Arial"/>
                <w:b/>
                <w:sz w:val="18"/>
                <w:lang w:eastAsia="en-GB"/>
              </w:rPr>
              <w:t>(PCC/SCC)</w:t>
            </w:r>
          </w:p>
          <w:p w14:paraId="126A2784" w14:textId="77777777" w:rsidR="007F1915" w:rsidRPr="000B6FFB" w:rsidRDefault="007F1915" w:rsidP="009B58E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6FFB">
              <w:rPr>
                <w:rFonts w:ascii="Arial" w:eastAsia="Times New Roman" w:hAnsi="Arial"/>
                <w:b/>
                <w:sz w:val="18"/>
                <w:lang w:eastAsia="en-GB"/>
              </w:rPr>
              <w:t>(kHz)</w:t>
            </w:r>
          </w:p>
        </w:tc>
        <w:tc>
          <w:tcPr>
            <w:tcW w:w="87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D7AAA7A" w14:textId="77777777" w:rsidR="007F1915" w:rsidRPr="000B6FFB" w:rsidRDefault="007F1915" w:rsidP="009B58E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6FFB">
              <w:rPr>
                <w:rFonts w:ascii="Arial" w:eastAsia="Times New Roman" w:hAnsi="Arial"/>
                <w:b/>
                <w:sz w:val="18"/>
                <w:lang w:eastAsia="en-GB"/>
              </w:rPr>
              <w:t>Aggregated channel bandwidth (PCC+SCC)</w:t>
            </w:r>
          </w:p>
        </w:tc>
        <w:tc>
          <w:tcPr>
            <w:tcW w:w="78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5EAD4A6" w14:textId="77777777" w:rsidR="007F1915" w:rsidRPr="000B6FFB" w:rsidRDefault="007F1915" w:rsidP="009B58E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6FFB">
              <w:rPr>
                <w:rFonts w:ascii="Arial" w:eastAsia="Times New Roman" w:hAnsi="Arial"/>
                <w:b/>
                <w:sz w:val="18"/>
                <w:lang w:eastAsia="en-GB"/>
              </w:rPr>
              <w:t>UL PCC allocation</w:t>
            </w:r>
          </w:p>
          <w:p w14:paraId="0CECC557" w14:textId="77777777" w:rsidR="007F1915" w:rsidRPr="000B6FFB" w:rsidRDefault="007F1915" w:rsidP="009B58E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6FFB">
              <w:rPr>
                <w:rFonts w:ascii="Arial" w:eastAsia="Times New Roman" w:hAnsi="Arial"/>
                <w:b/>
                <w:sz w:val="18"/>
                <w:lang w:eastAsia="en-GB"/>
              </w:rPr>
              <w:t>(L</w:t>
            </w:r>
            <w:r w:rsidRPr="000B6FFB">
              <w:rPr>
                <w:rFonts w:ascii="Arial" w:eastAsia="Times New Roman" w:hAnsi="Arial"/>
                <w:b/>
                <w:sz w:val="18"/>
                <w:vertAlign w:val="subscript"/>
                <w:lang w:eastAsia="en-GB"/>
              </w:rPr>
              <w:t>CRB</w:t>
            </w:r>
            <w:r w:rsidRPr="000B6FFB">
              <w:rPr>
                <w:rFonts w:ascii="Arial" w:eastAsia="Times New Roman" w:hAnsi="Arial"/>
                <w:b/>
                <w:sz w:val="18"/>
                <w:lang w:eastAsia="en-GB"/>
              </w:rPr>
              <w:t>)</w:t>
            </w:r>
          </w:p>
        </w:tc>
        <w:tc>
          <w:tcPr>
            <w:tcW w:w="85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25B56B2" w14:textId="77777777" w:rsidR="007F1915" w:rsidRPr="000B6FFB" w:rsidRDefault="007F1915" w:rsidP="009B58E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6FFB">
              <w:rPr>
                <w:rFonts w:ascii="Arial" w:eastAsia="Times New Roman" w:hAnsi="Arial"/>
                <w:b/>
                <w:sz w:val="18"/>
                <w:lang w:eastAsia="en-GB"/>
              </w:rPr>
              <w:t>UL SCC allocation</w:t>
            </w:r>
          </w:p>
          <w:p w14:paraId="3519DE6E" w14:textId="77777777" w:rsidR="007F1915" w:rsidRPr="000B6FFB" w:rsidRDefault="007F1915" w:rsidP="009B58E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6FFB">
              <w:rPr>
                <w:rFonts w:ascii="Arial" w:eastAsia="Times New Roman" w:hAnsi="Arial"/>
                <w:b/>
                <w:sz w:val="18"/>
                <w:lang w:eastAsia="en-GB"/>
              </w:rPr>
              <w:t>(L</w:t>
            </w:r>
            <w:r w:rsidRPr="000B6FFB">
              <w:rPr>
                <w:rFonts w:ascii="Arial" w:eastAsia="Times New Roman" w:hAnsi="Arial"/>
                <w:b/>
                <w:sz w:val="18"/>
                <w:vertAlign w:val="subscript"/>
                <w:lang w:eastAsia="en-GB"/>
              </w:rPr>
              <w:t>CRB</w:t>
            </w:r>
            <w:r w:rsidRPr="000B6FFB">
              <w:rPr>
                <w:rFonts w:ascii="Arial" w:eastAsia="Times New Roman" w:hAnsi="Arial"/>
                <w:b/>
                <w:sz w:val="18"/>
                <w:lang w:eastAsia="en-GB"/>
              </w:rPr>
              <w:t>)</w:t>
            </w:r>
          </w:p>
        </w:tc>
        <w:tc>
          <w:tcPr>
            <w:tcW w:w="367"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C76EDDD" w14:textId="77777777" w:rsidR="007F1915" w:rsidRPr="000B6FFB" w:rsidRDefault="007F1915" w:rsidP="009B58E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6FFB">
              <w:rPr>
                <w:rFonts w:ascii="Arial" w:eastAsia="Times New Roman" w:hAnsi="Arial"/>
                <w:b/>
                <w:sz w:val="18"/>
                <w:lang w:eastAsia="en-GB"/>
              </w:rPr>
              <w:t>PCC ΔR</w:t>
            </w:r>
            <w:r w:rsidRPr="000B6FFB">
              <w:rPr>
                <w:rFonts w:ascii="Arial" w:eastAsia="Times New Roman" w:hAnsi="Arial"/>
                <w:b/>
                <w:sz w:val="18"/>
                <w:vertAlign w:val="subscript"/>
                <w:lang w:eastAsia="en-GB"/>
              </w:rPr>
              <w:t>IBC</w:t>
            </w:r>
            <w:r w:rsidRPr="000B6FFB">
              <w:rPr>
                <w:rFonts w:ascii="Arial" w:eastAsia="Times New Roman" w:hAnsi="Arial"/>
                <w:b/>
                <w:sz w:val="18"/>
                <w:lang w:eastAsia="en-GB"/>
              </w:rPr>
              <w:t xml:space="preserve"> (dB)</w:t>
            </w:r>
          </w:p>
        </w:tc>
        <w:tc>
          <w:tcPr>
            <w:tcW w:w="373" w:type="pct"/>
            <w:tcBorders>
              <w:top w:val="single" w:sz="8" w:space="0" w:color="auto"/>
              <w:left w:val="nil"/>
              <w:bottom w:val="single" w:sz="8" w:space="0" w:color="auto"/>
              <w:right w:val="single" w:sz="4" w:space="0" w:color="auto"/>
            </w:tcBorders>
            <w:vAlign w:val="center"/>
            <w:hideMark/>
          </w:tcPr>
          <w:p w14:paraId="39901133" w14:textId="77777777" w:rsidR="007F1915" w:rsidRPr="000B6FFB" w:rsidRDefault="007F1915" w:rsidP="009B58E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6FFB">
              <w:rPr>
                <w:rFonts w:ascii="Arial" w:eastAsia="Times New Roman" w:hAnsi="Arial"/>
                <w:b/>
                <w:sz w:val="18"/>
                <w:lang w:eastAsia="en-GB"/>
              </w:rPr>
              <w:t>SCC ΔR</w:t>
            </w:r>
            <w:r w:rsidRPr="000B6FFB">
              <w:rPr>
                <w:rFonts w:ascii="Arial" w:eastAsia="Times New Roman" w:hAnsi="Arial"/>
                <w:b/>
                <w:sz w:val="18"/>
                <w:vertAlign w:val="subscript"/>
                <w:lang w:eastAsia="en-GB"/>
              </w:rPr>
              <w:t>IBC</w:t>
            </w:r>
            <w:r w:rsidRPr="000B6FFB">
              <w:rPr>
                <w:rFonts w:ascii="Arial" w:eastAsia="Times New Roman" w:hAnsi="Arial"/>
                <w:b/>
                <w:sz w:val="18"/>
                <w:lang w:eastAsia="en-GB"/>
              </w:rPr>
              <w:t xml:space="preserve"> (dB)</w:t>
            </w:r>
          </w:p>
        </w:tc>
        <w:tc>
          <w:tcPr>
            <w:tcW w:w="464"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66F0AA2A" w14:textId="77777777" w:rsidR="007F1915" w:rsidRPr="000B6FFB" w:rsidRDefault="007F1915" w:rsidP="009B58E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6FFB">
              <w:rPr>
                <w:rFonts w:ascii="Arial" w:eastAsia="Times New Roman" w:hAnsi="Arial"/>
                <w:b/>
                <w:sz w:val="18"/>
                <w:lang w:eastAsia="en-GB"/>
              </w:rPr>
              <w:t>Duplex mode</w:t>
            </w:r>
          </w:p>
        </w:tc>
      </w:tr>
      <w:tr w:rsidR="007F1915" w:rsidRPr="000B6FFB" w14:paraId="02ACA59E" w14:textId="77777777" w:rsidTr="009B58E4">
        <w:trPr>
          <w:trHeight w:val="20"/>
          <w:jc w:val="center"/>
        </w:trPr>
        <w:tc>
          <w:tcPr>
            <w:tcW w:w="6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240AE16E" w14:textId="77777777" w:rsidR="007F1915" w:rsidRPr="000B6FFB" w:rsidRDefault="007F1915" w:rsidP="009B58E4">
            <w:pPr>
              <w:keepNext/>
              <w:keepLines/>
              <w:overflowPunct w:val="0"/>
              <w:autoSpaceDE w:val="0"/>
              <w:autoSpaceDN w:val="0"/>
              <w:adjustRightInd w:val="0"/>
              <w:spacing w:after="0"/>
              <w:jc w:val="center"/>
              <w:textAlignment w:val="baseline"/>
              <w:rPr>
                <w:rFonts w:ascii="Arial" w:eastAsia="Times New Roman" w:hAnsi="Arial"/>
                <w:sz w:val="18"/>
                <w:szCs w:val="18"/>
                <w:highlight w:val="green"/>
                <w:lang w:eastAsia="en-GB"/>
              </w:rPr>
            </w:pPr>
            <w:r w:rsidRPr="000B6FFB">
              <w:rPr>
                <w:rFonts w:ascii="Arial" w:eastAsia="Times New Roman" w:hAnsi="Arial"/>
                <w:sz w:val="18"/>
                <w:szCs w:val="18"/>
                <w:highlight w:val="green"/>
                <w:lang w:eastAsia="en-GB"/>
              </w:rPr>
              <w:t>CA_n3B</w:t>
            </w:r>
          </w:p>
        </w:tc>
        <w:tc>
          <w:tcPr>
            <w:tcW w:w="582"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50770131" w14:textId="77777777" w:rsidR="007F1915" w:rsidRPr="000B6FFB" w:rsidRDefault="007F1915" w:rsidP="009B58E4">
            <w:pPr>
              <w:keepNext/>
              <w:keepLines/>
              <w:overflowPunct w:val="0"/>
              <w:autoSpaceDE w:val="0"/>
              <w:autoSpaceDN w:val="0"/>
              <w:adjustRightInd w:val="0"/>
              <w:spacing w:after="0"/>
              <w:jc w:val="center"/>
              <w:textAlignment w:val="baseline"/>
              <w:rPr>
                <w:rFonts w:ascii="Arial" w:eastAsia="Times New Roman" w:hAnsi="Arial"/>
                <w:sz w:val="18"/>
                <w:szCs w:val="18"/>
                <w:highlight w:val="green"/>
                <w:lang w:eastAsia="en-GB"/>
              </w:rPr>
            </w:pPr>
            <w:r w:rsidRPr="000B6FFB">
              <w:rPr>
                <w:rFonts w:ascii="Arial" w:eastAsia="Times New Roman" w:hAnsi="Arial"/>
                <w:sz w:val="18"/>
                <w:szCs w:val="18"/>
                <w:highlight w:val="green"/>
                <w:lang w:eastAsia="en-GB"/>
              </w:rPr>
              <w:t>15/15</w:t>
            </w:r>
          </w:p>
        </w:tc>
        <w:tc>
          <w:tcPr>
            <w:tcW w:w="879"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0075928A" w14:textId="77777777" w:rsidR="007F1915" w:rsidRPr="000B6FFB" w:rsidRDefault="007F1915" w:rsidP="009B58E4">
            <w:pPr>
              <w:keepNext/>
              <w:keepLines/>
              <w:overflowPunct w:val="0"/>
              <w:autoSpaceDE w:val="0"/>
              <w:autoSpaceDN w:val="0"/>
              <w:adjustRightInd w:val="0"/>
              <w:spacing w:after="0"/>
              <w:jc w:val="center"/>
              <w:textAlignment w:val="baseline"/>
              <w:rPr>
                <w:rFonts w:ascii="Arial" w:eastAsia="Times New Roman" w:hAnsi="Arial"/>
                <w:sz w:val="18"/>
                <w:szCs w:val="18"/>
                <w:highlight w:val="green"/>
                <w:lang w:eastAsia="en-GB"/>
              </w:rPr>
            </w:pPr>
            <w:r w:rsidRPr="000B6FFB">
              <w:rPr>
                <w:rFonts w:ascii="Arial" w:eastAsia="Times New Roman" w:hAnsi="Arial"/>
                <w:sz w:val="18"/>
                <w:szCs w:val="18"/>
                <w:highlight w:val="green"/>
                <w:lang w:eastAsia="en-GB"/>
              </w:rPr>
              <w:t>2</w:t>
            </w:r>
            <w:r>
              <w:rPr>
                <w:rFonts w:ascii="Arial" w:eastAsia="Times New Roman" w:hAnsi="Arial"/>
                <w:sz w:val="18"/>
                <w:szCs w:val="18"/>
                <w:highlight w:val="green"/>
                <w:lang w:eastAsia="en-GB"/>
              </w:rPr>
              <w:t>0</w:t>
            </w:r>
            <w:r w:rsidRPr="000B6FFB">
              <w:rPr>
                <w:rFonts w:ascii="Arial" w:eastAsia="Times New Roman" w:hAnsi="Arial"/>
                <w:sz w:val="18"/>
                <w:szCs w:val="18"/>
                <w:highlight w:val="green"/>
                <w:lang w:eastAsia="en-GB"/>
              </w:rPr>
              <w:t xml:space="preserve">MHz + </w:t>
            </w:r>
            <w:r>
              <w:rPr>
                <w:rFonts w:ascii="Arial" w:eastAsia="Times New Roman" w:hAnsi="Arial"/>
                <w:sz w:val="18"/>
                <w:szCs w:val="18"/>
                <w:highlight w:val="green"/>
                <w:lang w:eastAsia="en-GB"/>
              </w:rPr>
              <w:t>2</w:t>
            </w:r>
            <w:r w:rsidRPr="000B6FFB">
              <w:rPr>
                <w:rFonts w:ascii="Arial" w:eastAsia="Times New Roman" w:hAnsi="Arial"/>
                <w:sz w:val="18"/>
                <w:szCs w:val="18"/>
                <w:highlight w:val="green"/>
                <w:lang w:eastAsia="en-GB"/>
              </w:rPr>
              <w:t>0MHz</w:t>
            </w:r>
          </w:p>
        </w:tc>
        <w:tc>
          <w:tcPr>
            <w:tcW w:w="788"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39837487" w14:textId="77777777" w:rsidR="007F1915" w:rsidRPr="000B6FFB" w:rsidRDefault="007F1915" w:rsidP="009B58E4">
            <w:pPr>
              <w:keepNext/>
              <w:keepLines/>
              <w:overflowPunct w:val="0"/>
              <w:autoSpaceDE w:val="0"/>
              <w:autoSpaceDN w:val="0"/>
              <w:adjustRightInd w:val="0"/>
              <w:spacing w:after="0"/>
              <w:jc w:val="center"/>
              <w:textAlignment w:val="baseline"/>
              <w:rPr>
                <w:rFonts w:ascii="Arial" w:eastAsia="Times New Roman" w:hAnsi="Arial"/>
                <w:sz w:val="18"/>
                <w:szCs w:val="18"/>
                <w:highlight w:val="green"/>
                <w:lang w:eastAsia="en-GB"/>
              </w:rPr>
            </w:pPr>
            <w:r>
              <w:rPr>
                <w:rFonts w:ascii="Arial" w:eastAsia="Times New Roman" w:hAnsi="Arial"/>
                <w:sz w:val="18"/>
                <w:szCs w:val="18"/>
                <w:highlight w:val="green"/>
                <w:lang w:eastAsia="en-GB"/>
              </w:rPr>
              <w:t>25</w:t>
            </w:r>
            <w:r w:rsidRPr="000B6FFB">
              <w:rPr>
                <w:rFonts w:ascii="Arial" w:eastAsia="Times New Roman" w:hAnsi="Arial"/>
                <w:sz w:val="18"/>
                <w:szCs w:val="18"/>
                <w:highlight w:val="green"/>
                <w:lang w:eastAsia="en-GB"/>
              </w:rPr>
              <w:t xml:space="preserve"> (RB</w:t>
            </w:r>
            <w:r w:rsidRPr="000B6FFB">
              <w:rPr>
                <w:rFonts w:ascii="Arial" w:eastAsia="Times New Roman" w:hAnsi="Arial" w:cs="Arial"/>
                <w:color w:val="000000"/>
                <w:sz w:val="18"/>
                <w:szCs w:val="18"/>
                <w:highlight w:val="green"/>
                <w:vertAlign w:val="subscript"/>
                <w:lang w:eastAsia="zh-CN"/>
              </w:rPr>
              <w:t>START</w:t>
            </w:r>
            <w:r w:rsidRPr="000B6FFB">
              <w:rPr>
                <w:rFonts w:ascii="Arial" w:eastAsia="Times New Roman" w:hAnsi="Arial"/>
                <w:sz w:val="18"/>
                <w:szCs w:val="18"/>
                <w:highlight w:val="green"/>
                <w:lang w:eastAsia="en-GB"/>
              </w:rPr>
              <w:t xml:space="preserve"> = 0) </w:t>
            </w:r>
          </w:p>
        </w:tc>
        <w:tc>
          <w:tcPr>
            <w:tcW w:w="852"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031A21F6" w14:textId="77777777" w:rsidR="007F1915" w:rsidRPr="000B6FFB" w:rsidRDefault="007F1915" w:rsidP="009B58E4">
            <w:pPr>
              <w:keepNext/>
              <w:keepLines/>
              <w:overflowPunct w:val="0"/>
              <w:autoSpaceDE w:val="0"/>
              <w:autoSpaceDN w:val="0"/>
              <w:adjustRightInd w:val="0"/>
              <w:spacing w:after="0"/>
              <w:jc w:val="center"/>
              <w:textAlignment w:val="baseline"/>
              <w:rPr>
                <w:rFonts w:ascii="Arial" w:eastAsia="Times New Roman" w:hAnsi="Arial"/>
                <w:sz w:val="18"/>
                <w:szCs w:val="18"/>
                <w:highlight w:val="green"/>
                <w:lang w:eastAsia="en-GB"/>
              </w:rPr>
            </w:pPr>
            <w:r>
              <w:rPr>
                <w:rFonts w:ascii="Arial" w:eastAsia="Times New Roman" w:hAnsi="Arial"/>
                <w:sz w:val="18"/>
                <w:szCs w:val="18"/>
                <w:highlight w:val="green"/>
                <w:lang w:eastAsia="en-GB"/>
              </w:rPr>
              <w:t>25</w:t>
            </w:r>
            <w:r w:rsidRPr="000B6FFB">
              <w:rPr>
                <w:rFonts w:ascii="Arial" w:eastAsia="Times New Roman" w:hAnsi="Arial"/>
                <w:sz w:val="18"/>
                <w:szCs w:val="18"/>
                <w:highlight w:val="green"/>
                <w:lang w:eastAsia="en-GB"/>
              </w:rPr>
              <w:t xml:space="preserve"> (RB</w:t>
            </w:r>
            <w:r w:rsidRPr="000B6FFB">
              <w:rPr>
                <w:rFonts w:ascii="Arial" w:eastAsia="Times New Roman" w:hAnsi="Arial" w:cs="Arial"/>
                <w:color w:val="000000"/>
                <w:sz w:val="18"/>
                <w:szCs w:val="18"/>
                <w:highlight w:val="green"/>
                <w:vertAlign w:val="subscript"/>
                <w:lang w:eastAsia="zh-CN"/>
              </w:rPr>
              <w:t>START</w:t>
            </w:r>
            <w:r w:rsidRPr="000B6FFB">
              <w:rPr>
                <w:rFonts w:ascii="Arial" w:eastAsia="Times New Roman" w:hAnsi="Arial"/>
                <w:sz w:val="18"/>
                <w:szCs w:val="18"/>
                <w:highlight w:val="green"/>
                <w:lang w:eastAsia="en-GB"/>
              </w:rPr>
              <w:t xml:space="preserve"> = </w:t>
            </w:r>
            <w:r>
              <w:rPr>
                <w:rFonts w:ascii="Arial" w:eastAsia="Times New Roman" w:hAnsi="Arial"/>
                <w:sz w:val="18"/>
                <w:szCs w:val="18"/>
                <w:highlight w:val="green"/>
                <w:lang w:eastAsia="en-GB"/>
              </w:rPr>
              <w:t>81</w:t>
            </w:r>
            <w:r w:rsidRPr="000B6FFB">
              <w:rPr>
                <w:rFonts w:ascii="Arial" w:eastAsia="Times New Roman" w:hAnsi="Arial"/>
                <w:sz w:val="18"/>
                <w:szCs w:val="18"/>
                <w:highlight w:val="green"/>
                <w:lang w:eastAsia="en-GB"/>
              </w:rPr>
              <w:t xml:space="preserve">) </w:t>
            </w:r>
          </w:p>
        </w:tc>
        <w:tc>
          <w:tcPr>
            <w:tcW w:w="367"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1C957AD0" w14:textId="77777777" w:rsidR="007F1915" w:rsidRPr="000B6FFB" w:rsidRDefault="007F1915" w:rsidP="009B58E4">
            <w:pPr>
              <w:keepNext/>
              <w:keepLines/>
              <w:overflowPunct w:val="0"/>
              <w:autoSpaceDE w:val="0"/>
              <w:autoSpaceDN w:val="0"/>
              <w:adjustRightInd w:val="0"/>
              <w:spacing w:after="0"/>
              <w:jc w:val="center"/>
              <w:textAlignment w:val="baseline"/>
              <w:rPr>
                <w:rFonts w:ascii="Arial" w:eastAsia="Times New Roman" w:hAnsi="Arial"/>
                <w:sz w:val="18"/>
                <w:szCs w:val="18"/>
                <w:highlight w:val="green"/>
                <w:lang w:eastAsia="en-GB"/>
              </w:rPr>
            </w:pPr>
            <w:r>
              <w:rPr>
                <w:rFonts w:ascii="Arial" w:eastAsia="Times New Roman" w:hAnsi="Arial"/>
                <w:sz w:val="18"/>
                <w:szCs w:val="18"/>
                <w:highlight w:val="green"/>
                <w:lang w:eastAsia="en-GB"/>
              </w:rPr>
              <w:t>22.1</w:t>
            </w:r>
          </w:p>
        </w:tc>
        <w:tc>
          <w:tcPr>
            <w:tcW w:w="373" w:type="pct"/>
            <w:tcBorders>
              <w:top w:val="single" w:sz="4" w:space="0" w:color="auto"/>
              <w:left w:val="nil"/>
              <w:bottom w:val="single" w:sz="4" w:space="0" w:color="auto"/>
              <w:right w:val="single" w:sz="4" w:space="0" w:color="auto"/>
            </w:tcBorders>
            <w:vAlign w:val="center"/>
            <w:hideMark/>
          </w:tcPr>
          <w:p w14:paraId="2D9549FE" w14:textId="77777777" w:rsidR="007F1915" w:rsidRPr="000B6FFB" w:rsidRDefault="007F1915" w:rsidP="009B58E4">
            <w:pPr>
              <w:keepNext/>
              <w:keepLines/>
              <w:overflowPunct w:val="0"/>
              <w:autoSpaceDE w:val="0"/>
              <w:autoSpaceDN w:val="0"/>
              <w:adjustRightInd w:val="0"/>
              <w:spacing w:after="0"/>
              <w:jc w:val="center"/>
              <w:textAlignment w:val="baseline"/>
              <w:rPr>
                <w:rFonts w:ascii="Arial" w:eastAsia="Times New Roman" w:hAnsi="Arial"/>
                <w:sz w:val="18"/>
                <w:szCs w:val="18"/>
                <w:highlight w:val="green"/>
                <w:lang w:eastAsia="en-GB"/>
              </w:rPr>
            </w:pPr>
            <w:r>
              <w:rPr>
                <w:rFonts w:ascii="Arial" w:eastAsia="Times New Roman" w:hAnsi="Arial"/>
                <w:sz w:val="18"/>
                <w:szCs w:val="18"/>
                <w:highlight w:val="green"/>
                <w:lang w:eastAsia="en-GB"/>
              </w:rPr>
              <w:t>12.1</w:t>
            </w:r>
          </w:p>
        </w:tc>
        <w:tc>
          <w:tcPr>
            <w:tcW w:w="464"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53446A3E" w14:textId="77777777" w:rsidR="007F1915" w:rsidRPr="000B6FFB" w:rsidRDefault="007F1915" w:rsidP="009B58E4">
            <w:pPr>
              <w:keepNext/>
              <w:keepLines/>
              <w:overflowPunct w:val="0"/>
              <w:autoSpaceDE w:val="0"/>
              <w:autoSpaceDN w:val="0"/>
              <w:adjustRightInd w:val="0"/>
              <w:spacing w:after="0"/>
              <w:jc w:val="center"/>
              <w:textAlignment w:val="baseline"/>
              <w:rPr>
                <w:rFonts w:ascii="Arial" w:eastAsia="Times New Roman" w:hAnsi="Arial"/>
                <w:sz w:val="18"/>
                <w:szCs w:val="18"/>
                <w:highlight w:val="green"/>
                <w:lang w:eastAsia="en-GB"/>
              </w:rPr>
            </w:pPr>
            <w:r w:rsidRPr="000B6FFB">
              <w:rPr>
                <w:rFonts w:ascii="Arial" w:eastAsia="Times New Roman" w:hAnsi="Arial"/>
                <w:sz w:val="18"/>
                <w:szCs w:val="18"/>
                <w:highlight w:val="green"/>
                <w:lang w:eastAsia="en-GB"/>
              </w:rPr>
              <w:t>FDD</w:t>
            </w:r>
          </w:p>
        </w:tc>
      </w:tr>
      <w:tr w:rsidR="007F1915" w:rsidRPr="000B6FFB" w14:paraId="3C06A479" w14:textId="77777777" w:rsidTr="009B58E4">
        <w:trPr>
          <w:trHeight w:val="352"/>
          <w:jc w:val="center"/>
        </w:trPr>
        <w:tc>
          <w:tcPr>
            <w:tcW w:w="5000" w:type="pct"/>
            <w:gridSpan w:val="8"/>
            <w:tcBorders>
              <w:top w:val="single" w:sz="4" w:space="0" w:color="auto"/>
              <w:left w:val="single" w:sz="8" w:space="0" w:color="auto"/>
              <w:bottom w:val="single" w:sz="8" w:space="0" w:color="auto"/>
              <w:right w:val="single" w:sz="8" w:space="0" w:color="auto"/>
            </w:tcBorders>
            <w:hideMark/>
          </w:tcPr>
          <w:p w14:paraId="345A50C0" w14:textId="77777777" w:rsidR="007F1915" w:rsidRPr="000B6FFB" w:rsidRDefault="007F1915" w:rsidP="009B5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B6FFB">
              <w:rPr>
                <w:rFonts w:ascii="Arial" w:eastAsia="Times New Roman" w:hAnsi="Arial"/>
                <w:sz w:val="18"/>
                <w:lang w:eastAsia="en-GB"/>
              </w:rPr>
              <w:t>NOTE 1:</w:t>
            </w:r>
            <w:r w:rsidRPr="000B6FFB">
              <w:rPr>
                <w:rFonts w:ascii="Arial" w:eastAsia="Times New Roman" w:hAnsi="Arial"/>
                <w:sz w:val="18"/>
                <w:lang w:eastAsia="en-GB"/>
              </w:rPr>
              <w:tab/>
              <w:t>All combinations of channel bandwidths defined in Table 5.5A.1-1.</w:t>
            </w:r>
          </w:p>
          <w:p w14:paraId="07D8B1FE" w14:textId="77777777" w:rsidR="007F1915" w:rsidRPr="000B6FFB" w:rsidRDefault="007F1915" w:rsidP="009B5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B6FFB">
              <w:rPr>
                <w:rFonts w:ascii="Arial" w:eastAsia="Times New Roman" w:hAnsi="Arial"/>
                <w:sz w:val="18"/>
                <w:lang w:eastAsia="zh-CN"/>
              </w:rPr>
              <w:t>NOTE 2:</w:t>
            </w:r>
            <w:r w:rsidRPr="000B6FFB">
              <w:rPr>
                <w:rFonts w:ascii="Arial" w:eastAsia="Times New Roman" w:hAnsi="Arial"/>
                <w:sz w:val="18"/>
                <w:lang w:eastAsia="zh-CN"/>
              </w:rPr>
              <w:tab/>
              <w:t>The carrier center frequency of SCC in the UL operating band is configured closer to the DL operating band.</w:t>
            </w:r>
          </w:p>
          <w:p w14:paraId="1F311865" w14:textId="77777777" w:rsidR="007F1915" w:rsidRPr="000B6FFB" w:rsidRDefault="007F1915" w:rsidP="009B5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B6FFB">
              <w:rPr>
                <w:rFonts w:ascii="Arial" w:eastAsia="Times New Roman" w:hAnsi="Arial"/>
                <w:sz w:val="18"/>
                <w:lang w:eastAsia="zh-CN"/>
              </w:rPr>
              <w:t>NOTE 3:</w:t>
            </w:r>
            <w:r w:rsidRPr="000B6FFB">
              <w:rPr>
                <w:rFonts w:ascii="Arial" w:eastAsia="Times New Roman" w:hAnsi="Arial"/>
                <w:sz w:val="18"/>
                <w:lang w:eastAsia="zh-CN"/>
              </w:rPr>
              <w:tab/>
            </w:r>
            <w:r w:rsidRPr="000B6FFB">
              <w:rPr>
                <w:rFonts w:ascii="Arial" w:eastAsia="Times New Roman" w:hAnsi="Arial"/>
                <w:sz w:val="18"/>
                <w:lang w:eastAsia="en-GB"/>
              </w:rPr>
              <w:t>The transmi</w:t>
            </w:r>
            <w:r w:rsidRPr="000B6FFB">
              <w:rPr>
                <w:rFonts w:ascii="Arial" w:eastAsia="Times New Roman" w:hAnsi="Arial"/>
                <w:sz w:val="18"/>
                <w:lang w:eastAsia="zh-CN"/>
              </w:rPr>
              <w:t xml:space="preserve">tted power over both PCC and SCC </w:t>
            </w:r>
            <w:r w:rsidRPr="000B6FFB">
              <w:rPr>
                <w:rFonts w:ascii="Arial" w:eastAsia="Times New Roman" w:hAnsi="Arial"/>
                <w:sz w:val="18"/>
                <w:lang w:eastAsia="en-GB"/>
              </w:rPr>
              <w:t>shall be set to P</w:t>
            </w:r>
            <w:r w:rsidRPr="000B6FFB">
              <w:rPr>
                <w:rFonts w:ascii="Arial" w:eastAsia="Times New Roman" w:hAnsi="Arial"/>
                <w:sz w:val="18"/>
                <w:vertAlign w:val="subscript"/>
                <w:lang w:eastAsia="en-GB"/>
              </w:rPr>
              <w:t>UMAX</w:t>
            </w:r>
            <w:r w:rsidRPr="000B6FFB">
              <w:rPr>
                <w:rFonts w:ascii="Arial" w:eastAsia="Times New Roman" w:hAnsi="Arial"/>
                <w:sz w:val="18"/>
                <w:lang w:eastAsia="en-GB"/>
              </w:rPr>
              <w:t xml:space="preserve"> as defined in subclause 6.2A.4</w:t>
            </w:r>
            <w:r w:rsidRPr="000B6FFB">
              <w:rPr>
                <w:rFonts w:ascii="Arial" w:eastAsia="Times New Roman" w:hAnsi="Arial"/>
                <w:sz w:val="18"/>
                <w:lang w:eastAsia="zh-CN"/>
              </w:rPr>
              <w:t>.</w:t>
            </w:r>
          </w:p>
          <w:p w14:paraId="39819A3B" w14:textId="77777777" w:rsidR="007F1915" w:rsidRPr="000B6FFB" w:rsidRDefault="007F1915" w:rsidP="009B5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B6FFB">
              <w:rPr>
                <w:rFonts w:ascii="Arial" w:eastAsia="Times New Roman" w:hAnsi="Arial"/>
                <w:sz w:val="18"/>
                <w:lang w:eastAsia="en-GB"/>
              </w:rPr>
              <w:t>NOTE 4:</w:t>
            </w:r>
            <w:r w:rsidRPr="000B6FFB">
              <w:rPr>
                <w:rFonts w:ascii="Arial" w:eastAsia="Times New Roman" w:hAnsi="Arial"/>
                <w:sz w:val="18"/>
                <w:lang w:eastAsia="en-GB"/>
              </w:rPr>
              <w:tab/>
              <w:t>The PCC allocation is the same as the transmission bandwidth configuration N</w:t>
            </w:r>
            <w:r w:rsidRPr="000B6FFB">
              <w:rPr>
                <w:rFonts w:ascii="Arial" w:eastAsia="Times New Roman" w:hAnsi="Arial"/>
                <w:sz w:val="18"/>
                <w:vertAlign w:val="subscript"/>
                <w:lang w:eastAsia="en-GB"/>
              </w:rPr>
              <w:t>RB</w:t>
            </w:r>
            <w:r w:rsidRPr="000B6FFB">
              <w:rPr>
                <w:rFonts w:ascii="Arial" w:eastAsia="Times New Roman" w:hAnsi="Arial"/>
                <w:sz w:val="18"/>
                <w:lang w:eastAsia="en-GB"/>
              </w:rPr>
              <w:t xml:space="preserve"> as defined in Table 5.3.2-1.</w:t>
            </w:r>
          </w:p>
        </w:tc>
      </w:tr>
    </w:tbl>
    <w:p w14:paraId="47E73E1C" w14:textId="77777777" w:rsidR="007F1915" w:rsidRPr="007F1915" w:rsidRDefault="007F1915" w:rsidP="007F1915">
      <w:pPr>
        <w:spacing w:after="0"/>
        <w:jc w:val="both"/>
        <w:rPr>
          <w:rFonts w:eastAsia="SimSun"/>
          <w:sz w:val="20"/>
        </w:rPr>
      </w:pPr>
    </w:p>
    <w:p w14:paraId="1EEDC556" w14:textId="77777777" w:rsidR="00E173F9" w:rsidRPr="00543798" w:rsidRDefault="008F7BC8">
      <w:pPr>
        <w:pStyle w:val="Heading1"/>
        <w:numPr>
          <w:ilvl w:val="0"/>
          <w:numId w:val="11"/>
        </w:numPr>
        <w:rPr>
          <w:rFonts w:eastAsia="SimSun" w:cs="Arial"/>
          <w:b/>
          <w:sz w:val="28"/>
          <w:szCs w:val="24"/>
          <w:lang w:eastAsia="zh-CN"/>
        </w:rPr>
      </w:pPr>
      <w:r w:rsidRPr="00543798">
        <w:rPr>
          <w:rFonts w:eastAsia="SimSun" w:cs="Arial"/>
          <w:b/>
          <w:sz w:val="28"/>
          <w:szCs w:val="24"/>
          <w:lang w:eastAsia="zh-CN"/>
        </w:rPr>
        <w:t>Reference</w:t>
      </w:r>
    </w:p>
    <w:p w14:paraId="5ACCB83A" w14:textId="10840BDF" w:rsidR="00571BD4" w:rsidRDefault="008F7BC8" w:rsidP="00571BD4">
      <w:pPr>
        <w:keepNext/>
        <w:keepLines/>
        <w:ind w:left="426" w:hanging="426"/>
        <w:jc w:val="both"/>
        <w:rPr>
          <w:rFonts w:eastAsia="SimSun"/>
          <w:bCs/>
          <w:sz w:val="20"/>
          <w:lang w:val="en-US" w:eastAsia="zh-CN"/>
        </w:rPr>
      </w:pPr>
      <w:r w:rsidRPr="005D565C">
        <w:rPr>
          <w:rFonts w:eastAsia="SimSun"/>
          <w:bCs/>
          <w:sz w:val="20"/>
          <w:lang w:val="en-US" w:eastAsia="zh-CN"/>
        </w:rPr>
        <w:t>[1</w:t>
      </w:r>
      <w:r w:rsidR="000E5ED6" w:rsidRPr="005D565C">
        <w:rPr>
          <w:rFonts w:eastAsia="SimSun"/>
          <w:bCs/>
          <w:sz w:val="20"/>
          <w:lang w:val="en-US" w:eastAsia="zh-CN"/>
        </w:rPr>
        <w:t xml:space="preserve">] </w:t>
      </w:r>
      <w:r w:rsidR="00F51E15">
        <w:rPr>
          <w:rFonts w:eastAsia="SimSun"/>
          <w:bCs/>
          <w:sz w:val="20"/>
          <w:lang w:val="en-US" w:eastAsia="zh-CN"/>
        </w:rPr>
        <w:tab/>
      </w:r>
      <w:r w:rsidR="00571BD4" w:rsidRPr="003621E6">
        <w:rPr>
          <w:rFonts w:eastAsia="SimSun"/>
          <w:bCs/>
          <w:sz w:val="20"/>
          <w:lang w:val="en-US" w:eastAsia="zh-CN"/>
        </w:rPr>
        <w:t>R4-2314864</w:t>
      </w:r>
      <w:r w:rsidR="00571BD4">
        <w:rPr>
          <w:rFonts w:eastAsia="SimSun"/>
          <w:bCs/>
          <w:sz w:val="20"/>
          <w:lang w:val="en-US" w:eastAsia="zh-CN"/>
        </w:rPr>
        <w:t xml:space="preserve"> </w:t>
      </w:r>
      <w:r w:rsidR="00571BD4" w:rsidRPr="003621E6">
        <w:rPr>
          <w:rFonts w:eastAsia="SimSun"/>
          <w:bCs/>
          <w:sz w:val="20"/>
          <w:lang w:val="en-US" w:eastAsia="zh-CN"/>
        </w:rPr>
        <w:t>WF on intra-band contiguous UL-CA MSD</w:t>
      </w:r>
      <w:r w:rsidR="00571BD4">
        <w:rPr>
          <w:rFonts w:eastAsia="SimSun"/>
          <w:bCs/>
          <w:sz w:val="20"/>
          <w:lang w:val="en-US" w:eastAsia="zh-CN"/>
        </w:rPr>
        <w:t xml:space="preserve">, </w:t>
      </w:r>
      <w:r w:rsidR="00571BD4" w:rsidRPr="004B40F6">
        <w:rPr>
          <w:rFonts w:eastAsia="SimSun"/>
          <w:bCs/>
          <w:sz w:val="20"/>
          <w:lang w:val="en-US" w:eastAsia="zh-CN"/>
        </w:rPr>
        <w:t>3GPP TSG-RAN WG4 Meeting #10</w:t>
      </w:r>
      <w:r w:rsidR="00571BD4">
        <w:rPr>
          <w:rFonts w:eastAsia="SimSun"/>
          <w:bCs/>
          <w:sz w:val="20"/>
          <w:lang w:val="en-US" w:eastAsia="zh-CN"/>
        </w:rPr>
        <w:t>8, Toulouse, France</w:t>
      </w:r>
      <w:r w:rsidR="00571BD4" w:rsidRPr="005D565C">
        <w:rPr>
          <w:rFonts w:eastAsia="SimSun"/>
          <w:bCs/>
          <w:sz w:val="20"/>
          <w:lang w:val="en-US" w:eastAsia="zh-CN"/>
        </w:rPr>
        <w:t xml:space="preserve">, </w:t>
      </w:r>
      <w:r w:rsidR="00571BD4">
        <w:rPr>
          <w:rFonts w:eastAsia="SimSun"/>
          <w:bCs/>
          <w:sz w:val="20"/>
          <w:lang w:val="en-US" w:eastAsia="zh-CN"/>
        </w:rPr>
        <w:t>Skyworks Solutions, Inc. Murata.</w:t>
      </w:r>
    </w:p>
    <w:p w14:paraId="5ECACB82" w14:textId="77777777" w:rsidR="00571BD4" w:rsidRDefault="004B40F6" w:rsidP="00571BD4">
      <w:pPr>
        <w:keepNext/>
        <w:keepLines/>
        <w:ind w:left="426" w:hanging="426"/>
        <w:jc w:val="both"/>
        <w:rPr>
          <w:rFonts w:eastAsia="SimSun"/>
          <w:bCs/>
          <w:sz w:val="20"/>
          <w:lang w:val="en-US" w:eastAsia="zh-CN"/>
        </w:rPr>
      </w:pPr>
      <w:r>
        <w:rPr>
          <w:rFonts w:eastAsia="SimSun"/>
          <w:bCs/>
          <w:sz w:val="20"/>
          <w:lang w:val="en-US" w:eastAsia="zh-CN"/>
        </w:rPr>
        <w:t>[2]</w:t>
      </w:r>
      <w:r>
        <w:rPr>
          <w:rFonts w:eastAsia="SimSun"/>
          <w:bCs/>
          <w:sz w:val="20"/>
          <w:lang w:val="en-US" w:eastAsia="zh-CN"/>
        </w:rPr>
        <w:tab/>
      </w:r>
      <w:r w:rsidR="00571BD4" w:rsidRPr="00FC15F7">
        <w:rPr>
          <w:rFonts w:eastAsia="SimSun"/>
          <w:bCs/>
          <w:sz w:val="20"/>
          <w:lang w:val="en-US" w:eastAsia="zh-CN"/>
        </w:rPr>
        <w:t>R4-2400367</w:t>
      </w:r>
      <w:r w:rsidR="00571BD4">
        <w:rPr>
          <w:rFonts w:eastAsia="SimSun"/>
          <w:bCs/>
          <w:sz w:val="20"/>
          <w:lang w:val="en-US" w:eastAsia="zh-CN"/>
        </w:rPr>
        <w:t xml:space="preserve"> </w:t>
      </w:r>
      <w:r w:rsidR="00571BD4" w:rsidRPr="00FC15F7">
        <w:rPr>
          <w:rFonts w:eastAsia="SimSun"/>
          <w:bCs/>
          <w:sz w:val="20"/>
          <w:lang w:val="en-US" w:eastAsia="zh-CN"/>
        </w:rPr>
        <w:t>CA_n3B BCS4 REFSENS</w:t>
      </w:r>
      <w:r w:rsidR="00571BD4" w:rsidRPr="005D565C">
        <w:rPr>
          <w:rFonts w:eastAsia="SimSun"/>
          <w:bCs/>
          <w:sz w:val="20"/>
          <w:lang w:val="en-US" w:eastAsia="zh-CN"/>
        </w:rPr>
        <w:t>, 3GPP TSG-RAN WG4 Meeting #1</w:t>
      </w:r>
      <w:r w:rsidR="00571BD4">
        <w:rPr>
          <w:rFonts w:eastAsia="SimSun"/>
          <w:bCs/>
          <w:sz w:val="20"/>
          <w:lang w:val="en-US" w:eastAsia="zh-CN"/>
        </w:rPr>
        <w:t>10</w:t>
      </w:r>
      <w:r w:rsidR="00571BD4" w:rsidRPr="005D565C">
        <w:rPr>
          <w:rFonts w:eastAsia="SimSun"/>
          <w:bCs/>
          <w:sz w:val="20"/>
          <w:lang w:val="en-US" w:eastAsia="zh-CN"/>
        </w:rPr>
        <w:t xml:space="preserve">, </w:t>
      </w:r>
      <w:r w:rsidR="00571BD4">
        <w:rPr>
          <w:rFonts w:eastAsia="SimSun"/>
          <w:bCs/>
          <w:sz w:val="20"/>
          <w:lang w:val="en-US" w:eastAsia="zh-CN"/>
        </w:rPr>
        <w:t>Athens, Greece</w:t>
      </w:r>
      <w:r w:rsidR="00571BD4" w:rsidRPr="005D565C">
        <w:rPr>
          <w:rFonts w:eastAsia="SimSun"/>
          <w:bCs/>
          <w:sz w:val="20"/>
          <w:lang w:val="en-US" w:eastAsia="zh-CN"/>
        </w:rPr>
        <w:t>, Skyworks Solutions, Inc.</w:t>
      </w:r>
    </w:p>
    <w:p w14:paraId="5A5A0ED6" w14:textId="24EE24B4" w:rsidR="000A5F75" w:rsidRPr="004B40F6" w:rsidRDefault="000A5F75" w:rsidP="00571BD4">
      <w:pPr>
        <w:keepNext/>
        <w:keepLines/>
        <w:ind w:left="426" w:hanging="426"/>
        <w:jc w:val="both"/>
        <w:rPr>
          <w:rFonts w:eastAsia="SimSun"/>
          <w:bCs/>
          <w:sz w:val="20"/>
          <w:lang w:val="en-US" w:eastAsia="zh-CN"/>
        </w:rPr>
      </w:pPr>
    </w:p>
    <w:sectPr w:rsidR="000A5F75" w:rsidRPr="004B40F6" w:rsidSect="004124F7">
      <w:footerReference w:type="default" r:id="rId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C6F2FB" w14:textId="77777777" w:rsidR="004124F7" w:rsidRDefault="004124F7">
      <w:pPr>
        <w:spacing w:after="0"/>
      </w:pPr>
      <w:r>
        <w:separator/>
      </w:r>
    </w:p>
  </w:endnote>
  <w:endnote w:type="continuationSeparator" w:id="0">
    <w:p w14:paraId="2F3DA310" w14:textId="77777777" w:rsidR="004124F7" w:rsidRDefault="004124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default"/>
  </w:font>
  <w:font w:name="Verdana">
    <w:panose1 w:val="020B0604030504040204"/>
    <w:charset w:val="00"/>
    <w:family w:val="swiss"/>
    <w:pitch w:val="variable"/>
    <w:sig w:usb0="A00006FF" w:usb1="4000205B" w:usb2="0000001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AEAF9" w14:textId="12C12C7E" w:rsidR="00E173F9" w:rsidRDefault="00E173F9" w:rsidP="008615F4">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9343DC" w14:textId="77777777" w:rsidR="004124F7" w:rsidRDefault="004124F7">
      <w:pPr>
        <w:spacing w:after="0"/>
      </w:pPr>
      <w:r>
        <w:separator/>
      </w:r>
    </w:p>
  </w:footnote>
  <w:footnote w:type="continuationSeparator" w:id="0">
    <w:p w14:paraId="525E8D56" w14:textId="77777777" w:rsidR="004124F7" w:rsidRDefault="004124F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D26280D"/>
    <w:multiLevelType w:val="hybridMultilevel"/>
    <w:tmpl w:val="6DC496BE"/>
    <w:lvl w:ilvl="0" w:tplc="1AFA62EC">
      <w:start w:val="2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3EE2DA2"/>
    <w:multiLevelType w:val="hybridMultilevel"/>
    <w:tmpl w:val="A10845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A875C9"/>
    <w:multiLevelType w:val="multilevel"/>
    <w:tmpl w:val="9392C736"/>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142"/>
        </w:tabs>
        <w:ind w:left="142" w:firstLine="0"/>
      </w:pPr>
      <w:rPr>
        <w:rFonts w:ascii="Arial" w:hAnsi="Arial" w:cs="Arial" w:hint="default"/>
        <w:b w:val="0"/>
        <w:bCs w:val="0"/>
        <w:sz w:val="24"/>
        <w:szCs w:val="24"/>
        <w:lang w:val="en-GB"/>
      </w:rPr>
    </w:lvl>
    <w:lvl w:ilvl="2">
      <w:start w:val="1"/>
      <w:numFmt w:val="decimal"/>
      <w:pStyle w:val="Heading3"/>
      <w:lvlText w:val="2.%2.%3"/>
      <w:lvlJc w:val="left"/>
      <w:pPr>
        <w:tabs>
          <w:tab w:val="left" w:pos="0"/>
        </w:tabs>
        <w:ind w:left="0" w:firstLine="0"/>
      </w:pPr>
      <w:rPr>
        <w:rFonts w:ascii="Arial" w:hAnsi="Arial" w:hint="default"/>
        <w:sz w:val="28"/>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15:restartNumberingAfterBreak="0">
    <w:nsid w:val="35552B03"/>
    <w:multiLevelType w:val="hybridMultilevel"/>
    <w:tmpl w:val="911A3B68"/>
    <w:lvl w:ilvl="0" w:tplc="6788486E">
      <w:start w:val="1"/>
      <w:numFmt w:val="bullet"/>
      <w:lvlText w:val="-"/>
      <w:lvlJc w:val="left"/>
      <w:pPr>
        <w:ind w:left="824" w:hanging="360"/>
      </w:pPr>
      <w:rPr>
        <w:rFonts w:ascii="Times New Roman" w:hAnsi="Times New Roman" w:cs="Times New Roman" w:hint="default"/>
      </w:rPr>
    </w:lvl>
    <w:lvl w:ilvl="1" w:tplc="04090003">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54410D0D"/>
    <w:multiLevelType w:val="hybridMultilevel"/>
    <w:tmpl w:val="5E80B428"/>
    <w:lvl w:ilvl="0" w:tplc="7E04D8E0">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622569DD"/>
    <w:multiLevelType w:val="hybridMultilevel"/>
    <w:tmpl w:val="11E03BC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1C1DC1"/>
    <w:multiLevelType w:val="multilevel"/>
    <w:tmpl w:val="6D1C1DC1"/>
    <w:lvl w:ilvl="0">
      <w:start w:val="1"/>
      <w:numFmt w:val="decimal"/>
      <w:pStyle w:val="Heading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0" w15:restartNumberingAfterBreak="0">
    <w:nsid w:val="74867B41"/>
    <w:multiLevelType w:val="hybridMultilevel"/>
    <w:tmpl w:val="7CB8075A"/>
    <w:lvl w:ilvl="0" w:tplc="1E9478A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828786502">
    <w:abstractNumId w:val="25"/>
  </w:num>
  <w:num w:numId="2" w16cid:durableId="589965728">
    <w:abstractNumId w:val="8"/>
  </w:num>
  <w:num w:numId="3" w16cid:durableId="1849907655">
    <w:abstractNumId w:val="2"/>
  </w:num>
  <w:num w:numId="4" w16cid:durableId="1367486243">
    <w:abstractNumId w:val="1"/>
  </w:num>
  <w:num w:numId="5" w16cid:durableId="100153908">
    <w:abstractNumId w:val="0"/>
  </w:num>
  <w:num w:numId="6" w16cid:durableId="410154892">
    <w:abstractNumId w:val="33"/>
  </w:num>
  <w:num w:numId="7" w16cid:durableId="1982229191">
    <w:abstractNumId w:val="34"/>
  </w:num>
  <w:num w:numId="8" w16cid:durableId="484855235">
    <w:abstractNumId w:val="23"/>
  </w:num>
  <w:num w:numId="9" w16cid:durableId="852036039">
    <w:abstractNumId w:val="18"/>
  </w:num>
  <w:num w:numId="10" w16cid:durableId="1678919911">
    <w:abstractNumId w:val="29"/>
  </w:num>
  <w:num w:numId="11" w16cid:durableId="1542400184">
    <w:abstractNumId w:val="11"/>
  </w:num>
  <w:num w:numId="12" w16cid:durableId="614991448">
    <w:abstractNumId w:val="9"/>
  </w:num>
  <w:num w:numId="13" w16cid:durableId="240988415">
    <w:abstractNumId w:val="31"/>
  </w:num>
  <w:num w:numId="14" w16cid:durableId="453257850">
    <w:abstractNumId w:val="5"/>
  </w:num>
  <w:num w:numId="15" w16cid:durableId="178353229">
    <w:abstractNumId w:val="19"/>
  </w:num>
  <w:num w:numId="16" w16cid:durableId="1036273576">
    <w:abstractNumId w:val="13"/>
  </w:num>
  <w:num w:numId="17" w16cid:durableId="1961186613">
    <w:abstractNumId w:val="28"/>
  </w:num>
  <w:num w:numId="18" w16cid:durableId="1258249907">
    <w:abstractNumId w:val="32"/>
  </w:num>
  <w:num w:numId="19" w16cid:durableId="1492409735">
    <w:abstractNumId w:val="15"/>
  </w:num>
  <w:num w:numId="20" w16cid:durableId="397482996">
    <w:abstractNumId w:val="14"/>
  </w:num>
  <w:num w:numId="21" w16cid:durableId="656880038">
    <w:abstractNumId w:val="16"/>
  </w:num>
  <w:num w:numId="22" w16cid:durableId="682168706">
    <w:abstractNumId w:val="10"/>
  </w:num>
  <w:num w:numId="23" w16cid:durableId="262881271">
    <w:abstractNumId w:val="27"/>
  </w:num>
  <w:num w:numId="24" w16cid:durableId="1450667099">
    <w:abstractNumId w:val="6"/>
  </w:num>
  <w:num w:numId="25" w16cid:durableId="1286350926">
    <w:abstractNumId w:val="3"/>
  </w:num>
  <w:num w:numId="26" w16cid:durableId="301228898">
    <w:abstractNumId w:val="26"/>
  </w:num>
  <w:num w:numId="27" w16cid:durableId="9333857">
    <w:abstractNumId w:val="20"/>
  </w:num>
  <w:num w:numId="28" w16cid:durableId="1952935307">
    <w:abstractNumId w:val="17"/>
  </w:num>
  <w:num w:numId="29" w16cid:durableId="1052269410">
    <w:abstractNumId w:val="21"/>
  </w:num>
  <w:num w:numId="30" w16cid:durableId="569735877">
    <w:abstractNumId w:val="7"/>
  </w:num>
  <w:num w:numId="31" w16cid:durableId="251474530">
    <w:abstractNumId w:val="24"/>
  </w:num>
  <w:num w:numId="32" w16cid:durableId="1095590717">
    <w:abstractNumId w:val="12"/>
  </w:num>
  <w:num w:numId="33" w16cid:durableId="1543440173">
    <w:abstractNumId w:val="30"/>
  </w:num>
  <w:num w:numId="34" w16cid:durableId="1330522015">
    <w:abstractNumId w:val="22"/>
  </w:num>
  <w:num w:numId="35" w16cid:durableId="850754952">
    <w:abstractNumId w:val="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4DD"/>
    <w:rsid w:val="00072EDF"/>
    <w:rsid w:val="00072F6B"/>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5F75"/>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6FFB"/>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70CC"/>
    <w:rsid w:val="000D710D"/>
    <w:rsid w:val="000D7D62"/>
    <w:rsid w:val="000D7DEA"/>
    <w:rsid w:val="000D7F74"/>
    <w:rsid w:val="000E0E28"/>
    <w:rsid w:val="000E15A2"/>
    <w:rsid w:val="000E20EE"/>
    <w:rsid w:val="000E301C"/>
    <w:rsid w:val="000E304E"/>
    <w:rsid w:val="000E3533"/>
    <w:rsid w:val="000E36D5"/>
    <w:rsid w:val="000E38F3"/>
    <w:rsid w:val="000E4329"/>
    <w:rsid w:val="000E5883"/>
    <w:rsid w:val="000E5ED6"/>
    <w:rsid w:val="000E63BA"/>
    <w:rsid w:val="000E6452"/>
    <w:rsid w:val="000E6834"/>
    <w:rsid w:val="000E6A95"/>
    <w:rsid w:val="000E730E"/>
    <w:rsid w:val="000E74DF"/>
    <w:rsid w:val="000F025B"/>
    <w:rsid w:val="000F029B"/>
    <w:rsid w:val="000F05E2"/>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4AE"/>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1B42"/>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75F"/>
    <w:rsid w:val="0019577E"/>
    <w:rsid w:val="001959BF"/>
    <w:rsid w:val="00195BC5"/>
    <w:rsid w:val="00195BEE"/>
    <w:rsid w:val="00195C0F"/>
    <w:rsid w:val="00196B1F"/>
    <w:rsid w:val="001978B3"/>
    <w:rsid w:val="00197F2E"/>
    <w:rsid w:val="001A00D7"/>
    <w:rsid w:val="001A09C9"/>
    <w:rsid w:val="001A0D45"/>
    <w:rsid w:val="001A12A7"/>
    <w:rsid w:val="001A15F0"/>
    <w:rsid w:val="001A1B71"/>
    <w:rsid w:val="001A1C2C"/>
    <w:rsid w:val="001A1EDF"/>
    <w:rsid w:val="001A2007"/>
    <w:rsid w:val="001A2382"/>
    <w:rsid w:val="001A27FD"/>
    <w:rsid w:val="001A2D7B"/>
    <w:rsid w:val="001A2F94"/>
    <w:rsid w:val="001A38C1"/>
    <w:rsid w:val="001A4162"/>
    <w:rsid w:val="001A48D9"/>
    <w:rsid w:val="001A4A59"/>
    <w:rsid w:val="001A58AA"/>
    <w:rsid w:val="001A5A30"/>
    <w:rsid w:val="001A5E11"/>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6C42"/>
    <w:rsid w:val="001E6FB4"/>
    <w:rsid w:val="001E7299"/>
    <w:rsid w:val="001E7D40"/>
    <w:rsid w:val="001F0201"/>
    <w:rsid w:val="001F11E2"/>
    <w:rsid w:val="001F14E3"/>
    <w:rsid w:val="001F1612"/>
    <w:rsid w:val="001F2175"/>
    <w:rsid w:val="001F2777"/>
    <w:rsid w:val="001F2C04"/>
    <w:rsid w:val="001F3470"/>
    <w:rsid w:val="001F37B3"/>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6872"/>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2D98"/>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6F3"/>
    <w:rsid w:val="002919FA"/>
    <w:rsid w:val="00291B45"/>
    <w:rsid w:val="00292EAA"/>
    <w:rsid w:val="00293006"/>
    <w:rsid w:val="0029329A"/>
    <w:rsid w:val="00293612"/>
    <w:rsid w:val="00293D85"/>
    <w:rsid w:val="00294D9C"/>
    <w:rsid w:val="00294F41"/>
    <w:rsid w:val="00295352"/>
    <w:rsid w:val="00295D94"/>
    <w:rsid w:val="00295F8C"/>
    <w:rsid w:val="00296421"/>
    <w:rsid w:val="00297BF2"/>
    <w:rsid w:val="002A00EC"/>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2D0"/>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0788"/>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84D"/>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31F"/>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1E6"/>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7E4"/>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77295"/>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0209"/>
    <w:rsid w:val="003A1D93"/>
    <w:rsid w:val="003A2621"/>
    <w:rsid w:val="003A46DD"/>
    <w:rsid w:val="003A4FA9"/>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B78BA"/>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5ABD"/>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F71"/>
    <w:rsid w:val="004014EA"/>
    <w:rsid w:val="00402C8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BBB"/>
    <w:rsid w:val="00406F81"/>
    <w:rsid w:val="0040734E"/>
    <w:rsid w:val="00407AFD"/>
    <w:rsid w:val="00407B5A"/>
    <w:rsid w:val="00407BC4"/>
    <w:rsid w:val="00410923"/>
    <w:rsid w:val="004112A6"/>
    <w:rsid w:val="004114EC"/>
    <w:rsid w:val="00411A81"/>
    <w:rsid w:val="004120F3"/>
    <w:rsid w:val="004122AC"/>
    <w:rsid w:val="00412336"/>
    <w:rsid w:val="004124F7"/>
    <w:rsid w:val="004127C5"/>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150A"/>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215"/>
    <w:rsid w:val="004973A5"/>
    <w:rsid w:val="00497FDC"/>
    <w:rsid w:val="004A0421"/>
    <w:rsid w:val="004A04A0"/>
    <w:rsid w:val="004A057E"/>
    <w:rsid w:val="004A1824"/>
    <w:rsid w:val="004A1AE4"/>
    <w:rsid w:val="004A1F6C"/>
    <w:rsid w:val="004A20AC"/>
    <w:rsid w:val="004A237A"/>
    <w:rsid w:val="004A277E"/>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0F6"/>
    <w:rsid w:val="004B429E"/>
    <w:rsid w:val="004B43AE"/>
    <w:rsid w:val="004B4E2A"/>
    <w:rsid w:val="004B5094"/>
    <w:rsid w:val="004B5161"/>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95F"/>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6F76"/>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843"/>
    <w:rsid w:val="00532097"/>
    <w:rsid w:val="0053248D"/>
    <w:rsid w:val="00532FAA"/>
    <w:rsid w:val="005330C0"/>
    <w:rsid w:val="00533386"/>
    <w:rsid w:val="0053345E"/>
    <w:rsid w:val="00533BCD"/>
    <w:rsid w:val="005343C7"/>
    <w:rsid w:val="005346F4"/>
    <w:rsid w:val="00534A95"/>
    <w:rsid w:val="00535FA1"/>
    <w:rsid w:val="00536046"/>
    <w:rsid w:val="005367C6"/>
    <w:rsid w:val="00536D48"/>
    <w:rsid w:val="00537361"/>
    <w:rsid w:val="00537B0B"/>
    <w:rsid w:val="00541256"/>
    <w:rsid w:val="00541AAC"/>
    <w:rsid w:val="00541CC2"/>
    <w:rsid w:val="00541F92"/>
    <w:rsid w:val="005435FB"/>
    <w:rsid w:val="00543726"/>
    <w:rsid w:val="00543798"/>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BE"/>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BD4"/>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5C9"/>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4769"/>
    <w:rsid w:val="005D4F6F"/>
    <w:rsid w:val="005D558F"/>
    <w:rsid w:val="005D565C"/>
    <w:rsid w:val="005D5B3F"/>
    <w:rsid w:val="005D5FBF"/>
    <w:rsid w:val="005D6113"/>
    <w:rsid w:val="005D62E8"/>
    <w:rsid w:val="005D6D5C"/>
    <w:rsid w:val="005D6EE6"/>
    <w:rsid w:val="005D713B"/>
    <w:rsid w:val="005D73C4"/>
    <w:rsid w:val="005D753D"/>
    <w:rsid w:val="005D781B"/>
    <w:rsid w:val="005D7CEE"/>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310A"/>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2F55"/>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359"/>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A1823"/>
    <w:rsid w:val="006A1FEE"/>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3E22"/>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96F"/>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2E42"/>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068"/>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8CD"/>
    <w:rsid w:val="00751043"/>
    <w:rsid w:val="007510BD"/>
    <w:rsid w:val="0075143B"/>
    <w:rsid w:val="00751B3E"/>
    <w:rsid w:val="00751C19"/>
    <w:rsid w:val="00752B67"/>
    <w:rsid w:val="00752D5C"/>
    <w:rsid w:val="007533B5"/>
    <w:rsid w:val="007535F0"/>
    <w:rsid w:val="007538D1"/>
    <w:rsid w:val="007548B8"/>
    <w:rsid w:val="007548C2"/>
    <w:rsid w:val="00754A17"/>
    <w:rsid w:val="00754F5B"/>
    <w:rsid w:val="0075506B"/>
    <w:rsid w:val="007552F1"/>
    <w:rsid w:val="00755482"/>
    <w:rsid w:val="007554F0"/>
    <w:rsid w:val="00755538"/>
    <w:rsid w:val="00757399"/>
    <w:rsid w:val="00757590"/>
    <w:rsid w:val="007575FE"/>
    <w:rsid w:val="00757788"/>
    <w:rsid w:val="00757F74"/>
    <w:rsid w:val="00760451"/>
    <w:rsid w:val="0076125A"/>
    <w:rsid w:val="00761F4B"/>
    <w:rsid w:val="00762235"/>
    <w:rsid w:val="00762539"/>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3F4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3357"/>
    <w:rsid w:val="007B4440"/>
    <w:rsid w:val="007B4D2E"/>
    <w:rsid w:val="007B512A"/>
    <w:rsid w:val="007B5400"/>
    <w:rsid w:val="007B57D0"/>
    <w:rsid w:val="007B5EFA"/>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6A1D"/>
    <w:rsid w:val="007C77F2"/>
    <w:rsid w:val="007D003B"/>
    <w:rsid w:val="007D021B"/>
    <w:rsid w:val="007D0538"/>
    <w:rsid w:val="007D0BFB"/>
    <w:rsid w:val="007D0DFC"/>
    <w:rsid w:val="007D10A2"/>
    <w:rsid w:val="007D12D6"/>
    <w:rsid w:val="007D1979"/>
    <w:rsid w:val="007D1B46"/>
    <w:rsid w:val="007D1C5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FB6"/>
    <w:rsid w:val="007F0555"/>
    <w:rsid w:val="007F0AC7"/>
    <w:rsid w:val="007F0D9F"/>
    <w:rsid w:val="007F10F7"/>
    <w:rsid w:val="007F152D"/>
    <w:rsid w:val="007F15EA"/>
    <w:rsid w:val="007F180C"/>
    <w:rsid w:val="007F1915"/>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528"/>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66A1"/>
    <w:rsid w:val="00837B86"/>
    <w:rsid w:val="00837CF6"/>
    <w:rsid w:val="00837EEB"/>
    <w:rsid w:val="00840335"/>
    <w:rsid w:val="00841ADE"/>
    <w:rsid w:val="0084277A"/>
    <w:rsid w:val="0084280F"/>
    <w:rsid w:val="00843506"/>
    <w:rsid w:val="00843B67"/>
    <w:rsid w:val="008441AF"/>
    <w:rsid w:val="00844B46"/>
    <w:rsid w:val="00844BF9"/>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394"/>
    <w:rsid w:val="008575AA"/>
    <w:rsid w:val="008575EF"/>
    <w:rsid w:val="00857932"/>
    <w:rsid w:val="00857F07"/>
    <w:rsid w:val="008607F7"/>
    <w:rsid w:val="0086111B"/>
    <w:rsid w:val="00861423"/>
    <w:rsid w:val="00861429"/>
    <w:rsid w:val="008614A3"/>
    <w:rsid w:val="008615F4"/>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681"/>
    <w:rsid w:val="00867B0D"/>
    <w:rsid w:val="00867B7B"/>
    <w:rsid w:val="00867CED"/>
    <w:rsid w:val="00867FBE"/>
    <w:rsid w:val="00870712"/>
    <w:rsid w:val="008709F2"/>
    <w:rsid w:val="0087200D"/>
    <w:rsid w:val="00872656"/>
    <w:rsid w:val="00873805"/>
    <w:rsid w:val="0087399D"/>
    <w:rsid w:val="00873AA0"/>
    <w:rsid w:val="00873AA3"/>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1CAD"/>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8F7BC8"/>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710A"/>
    <w:rsid w:val="009075ED"/>
    <w:rsid w:val="009079CB"/>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237"/>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73B"/>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257"/>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1ADF"/>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232F"/>
    <w:rsid w:val="00A12464"/>
    <w:rsid w:val="00A12926"/>
    <w:rsid w:val="00A12DFC"/>
    <w:rsid w:val="00A13857"/>
    <w:rsid w:val="00A142CE"/>
    <w:rsid w:val="00A14A94"/>
    <w:rsid w:val="00A14EDA"/>
    <w:rsid w:val="00A14FB9"/>
    <w:rsid w:val="00A1512E"/>
    <w:rsid w:val="00A16333"/>
    <w:rsid w:val="00A178B0"/>
    <w:rsid w:val="00A200B2"/>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5D59"/>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5772"/>
    <w:rsid w:val="00A5590B"/>
    <w:rsid w:val="00A55EE0"/>
    <w:rsid w:val="00A56047"/>
    <w:rsid w:val="00A567BB"/>
    <w:rsid w:val="00A567C6"/>
    <w:rsid w:val="00A56932"/>
    <w:rsid w:val="00A56DC5"/>
    <w:rsid w:val="00A570EF"/>
    <w:rsid w:val="00A57747"/>
    <w:rsid w:val="00A57EB9"/>
    <w:rsid w:val="00A57F89"/>
    <w:rsid w:val="00A6010D"/>
    <w:rsid w:val="00A6034B"/>
    <w:rsid w:val="00A60581"/>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6EB"/>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39B2"/>
    <w:rsid w:val="00AA3DA5"/>
    <w:rsid w:val="00AA42CB"/>
    <w:rsid w:val="00AA508C"/>
    <w:rsid w:val="00AA5233"/>
    <w:rsid w:val="00AA5257"/>
    <w:rsid w:val="00AA55BA"/>
    <w:rsid w:val="00AA607C"/>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C27"/>
    <w:rsid w:val="00AF6104"/>
    <w:rsid w:val="00AF7515"/>
    <w:rsid w:val="00AF777F"/>
    <w:rsid w:val="00AF7C64"/>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24D2"/>
    <w:rsid w:val="00B13226"/>
    <w:rsid w:val="00B13CBD"/>
    <w:rsid w:val="00B13F34"/>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3E4"/>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A96"/>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50E"/>
    <w:rsid w:val="00BA40CD"/>
    <w:rsid w:val="00BA42DE"/>
    <w:rsid w:val="00BA4A83"/>
    <w:rsid w:val="00BA4BE1"/>
    <w:rsid w:val="00BA57CF"/>
    <w:rsid w:val="00BA65BA"/>
    <w:rsid w:val="00BA6D64"/>
    <w:rsid w:val="00BA71EA"/>
    <w:rsid w:val="00BA72A8"/>
    <w:rsid w:val="00BA78AE"/>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65A"/>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7E1"/>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C6A"/>
    <w:rsid w:val="00BD1E89"/>
    <w:rsid w:val="00BD2409"/>
    <w:rsid w:val="00BD279D"/>
    <w:rsid w:val="00BD3434"/>
    <w:rsid w:val="00BD35D7"/>
    <w:rsid w:val="00BD3DAD"/>
    <w:rsid w:val="00BD3FBA"/>
    <w:rsid w:val="00BD41CD"/>
    <w:rsid w:val="00BD42F6"/>
    <w:rsid w:val="00BD4325"/>
    <w:rsid w:val="00BD4BD5"/>
    <w:rsid w:val="00BD50A7"/>
    <w:rsid w:val="00BD5417"/>
    <w:rsid w:val="00BD6229"/>
    <w:rsid w:val="00BD64F8"/>
    <w:rsid w:val="00BD7E86"/>
    <w:rsid w:val="00BD7F2A"/>
    <w:rsid w:val="00BE015E"/>
    <w:rsid w:val="00BE0455"/>
    <w:rsid w:val="00BE0539"/>
    <w:rsid w:val="00BE0625"/>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BF0"/>
    <w:rsid w:val="00BE7E7A"/>
    <w:rsid w:val="00BF0007"/>
    <w:rsid w:val="00BF04CD"/>
    <w:rsid w:val="00BF1362"/>
    <w:rsid w:val="00BF14FE"/>
    <w:rsid w:val="00BF16AA"/>
    <w:rsid w:val="00BF16B8"/>
    <w:rsid w:val="00BF1B88"/>
    <w:rsid w:val="00BF1EA3"/>
    <w:rsid w:val="00BF2033"/>
    <w:rsid w:val="00BF21AC"/>
    <w:rsid w:val="00BF27E1"/>
    <w:rsid w:val="00BF3E8E"/>
    <w:rsid w:val="00BF43C4"/>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07B9E"/>
    <w:rsid w:val="00C103A0"/>
    <w:rsid w:val="00C1068D"/>
    <w:rsid w:val="00C10BFB"/>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F9"/>
    <w:rsid w:val="00C155BD"/>
    <w:rsid w:val="00C15B26"/>
    <w:rsid w:val="00C166F7"/>
    <w:rsid w:val="00C167A3"/>
    <w:rsid w:val="00C173B4"/>
    <w:rsid w:val="00C17D9F"/>
    <w:rsid w:val="00C17FEC"/>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214"/>
    <w:rsid w:val="00C37702"/>
    <w:rsid w:val="00C37948"/>
    <w:rsid w:val="00C37D77"/>
    <w:rsid w:val="00C37D9C"/>
    <w:rsid w:val="00C402B3"/>
    <w:rsid w:val="00C40594"/>
    <w:rsid w:val="00C406B6"/>
    <w:rsid w:val="00C408F6"/>
    <w:rsid w:val="00C41158"/>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A24"/>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558"/>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644"/>
    <w:rsid w:val="00C94BB0"/>
    <w:rsid w:val="00C94E06"/>
    <w:rsid w:val="00C95431"/>
    <w:rsid w:val="00C95985"/>
    <w:rsid w:val="00C96813"/>
    <w:rsid w:val="00C968F2"/>
    <w:rsid w:val="00C96CBC"/>
    <w:rsid w:val="00C96F64"/>
    <w:rsid w:val="00C9711E"/>
    <w:rsid w:val="00CA020C"/>
    <w:rsid w:val="00CA07A6"/>
    <w:rsid w:val="00CA09EF"/>
    <w:rsid w:val="00CA161E"/>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053"/>
    <w:rsid w:val="00CE5763"/>
    <w:rsid w:val="00CE58E1"/>
    <w:rsid w:val="00CE649B"/>
    <w:rsid w:val="00CE663B"/>
    <w:rsid w:val="00CE68D7"/>
    <w:rsid w:val="00CE6A33"/>
    <w:rsid w:val="00CE6F9B"/>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2968"/>
    <w:rsid w:val="00D135C0"/>
    <w:rsid w:val="00D13824"/>
    <w:rsid w:val="00D13DD9"/>
    <w:rsid w:val="00D1403A"/>
    <w:rsid w:val="00D14343"/>
    <w:rsid w:val="00D143B4"/>
    <w:rsid w:val="00D1447E"/>
    <w:rsid w:val="00D149C9"/>
    <w:rsid w:val="00D14BDC"/>
    <w:rsid w:val="00D151D0"/>
    <w:rsid w:val="00D154B6"/>
    <w:rsid w:val="00D1562A"/>
    <w:rsid w:val="00D15D1D"/>
    <w:rsid w:val="00D15FC9"/>
    <w:rsid w:val="00D16273"/>
    <w:rsid w:val="00D162E6"/>
    <w:rsid w:val="00D163FC"/>
    <w:rsid w:val="00D166BE"/>
    <w:rsid w:val="00D16749"/>
    <w:rsid w:val="00D1772A"/>
    <w:rsid w:val="00D17D34"/>
    <w:rsid w:val="00D17E0F"/>
    <w:rsid w:val="00D201D6"/>
    <w:rsid w:val="00D20AFC"/>
    <w:rsid w:val="00D20B54"/>
    <w:rsid w:val="00D21089"/>
    <w:rsid w:val="00D21262"/>
    <w:rsid w:val="00D227E8"/>
    <w:rsid w:val="00D22C6B"/>
    <w:rsid w:val="00D22DCB"/>
    <w:rsid w:val="00D23039"/>
    <w:rsid w:val="00D241AD"/>
    <w:rsid w:val="00D242C5"/>
    <w:rsid w:val="00D2460C"/>
    <w:rsid w:val="00D24AF6"/>
    <w:rsid w:val="00D24B5B"/>
    <w:rsid w:val="00D24FBE"/>
    <w:rsid w:val="00D252A6"/>
    <w:rsid w:val="00D252B3"/>
    <w:rsid w:val="00D25935"/>
    <w:rsid w:val="00D25AB6"/>
    <w:rsid w:val="00D25B1C"/>
    <w:rsid w:val="00D261A1"/>
    <w:rsid w:val="00D262E8"/>
    <w:rsid w:val="00D270E8"/>
    <w:rsid w:val="00D27B99"/>
    <w:rsid w:val="00D303B0"/>
    <w:rsid w:val="00D304F2"/>
    <w:rsid w:val="00D30A91"/>
    <w:rsid w:val="00D31165"/>
    <w:rsid w:val="00D312F9"/>
    <w:rsid w:val="00D314B4"/>
    <w:rsid w:val="00D317C2"/>
    <w:rsid w:val="00D32338"/>
    <w:rsid w:val="00D32969"/>
    <w:rsid w:val="00D342C6"/>
    <w:rsid w:val="00D34A4B"/>
    <w:rsid w:val="00D34A80"/>
    <w:rsid w:val="00D34CF0"/>
    <w:rsid w:val="00D34CF7"/>
    <w:rsid w:val="00D35280"/>
    <w:rsid w:val="00D3531D"/>
    <w:rsid w:val="00D355CB"/>
    <w:rsid w:val="00D3639E"/>
    <w:rsid w:val="00D36A1C"/>
    <w:rsid w:val="00D36F99"/>
    <w:rsid w:val="00D3716A"/>
    <w:rsid w:val="00D373B6"/>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5244"/>
    <w:rsid w:val="00D557F8"/>
    <w:rsid w:val="00D55BB9"/>
    <w:rsid w:val="00D56017"/>
    <w:rsid w:val="00D5616E"/>
    <w:rsid w:val="00D57901"/>
    <w:rsid w:val="00D60117"/>
    <w:rsid w:val="00D601D8"/>
    <w:rsid w:val="00D60693"/>
    <w:rsid w:val="00D60CDA"/>
    <w:rsid w:val="00D61520"/>
    <w:rsid w:val="00D61DAB"/>
    <w:rsid w:val="00D61E64"/>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65C3"/>
    <w:rsid w:val="00D7689A"/>
    <w:rsid w:val="00D76EC4"/>
    <w:rsid w:val="00D773F8"/>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4C31"/>
    <w:rsid w:val="00DA525C"/>
    <w:rsid w:val="00DA5475"/>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43"/>
    <w:rsid w:val="00DB7FE2"/>
    <w:rsid w:val="00DC0814"/>
    <w:rsid w:val="00DC09AE"/>
    <w:rsid w:val="00DC0A8A"/>
    <w:rsid w:val="00DC0E16"/>
    <w:rsid w:val="00DC11AE"/>
    <w:rsid w:val="00DC1333"/>
    <w:rsid w:val="00DC206E"/>
    <w:rsid w:val="00DC260E"/>
    <w:rsid w:val="00DC2A8A"/>
    <w:rsid w:val="00DC2DDB"/>
    <w:rsid w:val="00DC2FB0"/>
    <w:rsid w:val="00DC32FA"/>
    <w:rsid w:val="00DC3EDE"/>
    <w:rsid w:val="00DC402A"/>
    <w:rsid w:val="00DC50A7"/>
    <w:rsid w:val="00DC651D"/>
    <w:rsid w:val="00DC6792"/>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801"/>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10B"/>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3F9"/>
    <w:rsid w:val="00E17832"/>
    <w:rsid w:val="00E17A89"/>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731F"/>
    <w:rsid w:val="00E274C7"/>
    <w:rsid w:val="00E30503"/>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19D3"/>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5DB"/>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9BD"/>
    <w:rsid w:val="00EA1BD5"/>
    <w:rsid w:val="00EA2745"/>
    <w:rsid w:val="00EA3292"/>
    <w:rsid w:val="00EA33C0"/>
    <w:rsid w:val="00EA46C2"/>
    <w:rsid w:val="00EA476C"/>
    <w:rsid w:val="00EA52CA"/>
    <w:rsid w:val="00EA5524"/>
    <w:rsid w:val="00EA584A"/>
    <w:rsid w:val="00EA597B"/>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C7B41"/>
    <w:rsid w:val="00ED00C2"/>
    <w:rsid w:val="00ED0128"/>
    <w:rsid w:val="00ED01EA"/>
    <w:rsid w:val="00ED0278"/>
    <w:rsid w:val="00ED0CD6"/>
    <w:rsid w:val="00ED14EF"/>
    <w:rsid w:val="00ED1704"/>
    <w:rsid w:val="00ED17A9"/>
    <w:rsid w:val="00ED18FE"/>
    <w:rsid w:val="00ED20B6"/>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B47"/>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0B64"/>
    <w:rsid w:val="00F31073"/>
    <w:rsid w:val="00F3117E"/>
    <w:rsid w:val="00F31B5B"/>
    <w:rsid w:val="00F31D13"/>
    <w:rsid w:val="00F3210F"/>
    <w:rsid w:val="00F32C32"/>
    <w:rsid w:val="00F33095"/>
    <w:rsid w:val="00F33463"/>
    <w:rsid w:val="00F3354C"/>
    <w:rsid w:val="00F33A6C"/>
    <w:rsid w:val="00F3439D"/>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E15"/>
    <w:rsid w:val="00F51F1E"/>
    <w:rsid w:val="00F52586"/>
    <w:rsid w:val="00F52A96"/>
    <w:rsid w:val="00F52D70"/>
    <w:rsid w:val="00F53250"/>
    <w:rsid w:val="00F536EF"/>
    <w:rsid w:val="00F5423E"/>
    <w:rsid w:val="00F54691"/>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762"/>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909"/>
    <w:rsid w:val="00F97E2C"/>
    <w:rsid w:val="00FA1375"/>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0B0"/>
    <w:rsid w:val="00FB42CC"/>
    <w:rsid w:val="00FB42F1"/>
    <w:rsid w:val="00FB4E84"/>
    <w:rsid w:val="00FB575F"/>
    <w:rsid w:val="00FB57D1"/>
    <w:rsid w:val="00FB60EE"/>
    <w:rsid w:val="00FB6F08"/>
    <w:rsid w:val="00FC00B6"/>
    <w:rsid w:val="00FC037C"/>
    <w:rsid w:val="00FC061C"/>
    <w:rsid w:val="00FC06AB"/>
    <w:rsid w:val="00FC09B6"/>
    <w:rsid w:val="00FC0CFE"/>
    <w:rsid w:val="00FC0F98"/>
    <w:rsid w:val="00FC1461"/>
    <w:rsid w:val="00FC15F7"/>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2FF"/>
    <w:rsid w:val="00FD5823"/>
    <w:rsid w:val="00FD59DA"/>
    <w:rsid w:val="00FD5D12"/>
    <w:rsid w:val="00FD623A"/>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1DA6"/>
    <w:rsid w:val="00FF2727"/>
    <w:rsid w:val="00FF320C"/>
    <w:rsid w:val="00FF32AF"/>
    <w:rsid w:val="00FF4589"/>
    <w:rsid w:val="00FF51CB"/>
    <w:rsid w:val="00FF52C2"/>
    <w:rsid w:val="00FF5318"/>
    <w:rsid w:val="00FF547D"/>
    <w:rsid w:val="00FF5676"/>
    <w:rsid w:val="00FF7739"/>
    <w:rsid w:val="00FF79BB"/>
    <w:rsid w:val="012D3EB2"/>
    <w:rsid w:val="01320604"/>
    <w:rsid w:val="013E5C47"/>
    <w:rsid w:val="014C3CC4"/>
    <w:rsid w:val="014D51D2"/>
    <w:rsid w:val="0156769E"/>
    <w:rsid w:val="01582BC2"/>
    <w:rsid w:val="01894077"/>
    <w:rsid w:val="019C3B9A"/>
    <w:rsid w:val="01AF201F"/>
    <w:rsid w:val="01B709C9"/>
    <w:rsid w:val="01C50E86"/>
    <w:rsid w:val="01D36C5D"/>
    <w:rsid w:val="01E90298"/>
    <w:rsid w:val="01F330D1"/>
    <w:rsid w:val="020172B6"/>
    <w:rsid w:val="0222694D"/>
    <w:rsid w:val="022F771F"/>
    <w:rsid w:val="02465A49"/>
    <w:rsid w:val="025746B9"/>
    <w:rsid w:val="028B4239"/>
    <w:rsid w:val="028D3C25"/>
    <w:rsid w:val="02A7730B"/>
    <w:rsid w:val="02AF1E84"/>
    <w:rsid w:val="02B1756B"/>
    <w:rsid w:val="02C33C02"/>
    <w:rsid w:val="02C83673"/>
    <w:rsid w:val="02CA0CA9"/>
    <w:rsid w:val="03154FEA"/>
    <w:rsid w:val="031E0246"/>
    <w:rsid w:val="034E5CB1"/>
    <w:rsid w:val="0373710A"/>
    <w:rsid w:val="039C165A"/>
    <w:rsid w:val="03B25159"/>
    <w:rsid w:val="03B434C5"/>
    <w:rsid w:val="03C7743F"/>
    <w:rsid w:val="03CC09A8"/>
    <w:rsid w:val="03D463D3"/>
    <w:rsid w:val="040B47CC"/>
    <w:rsid w:val="041061E6"/>
    <w:rsid w:val="041419C6"/>
    <w:rsid w:val="041C7390"/>
    <w:rsid w:val="04403BEF"/>
    <w:rsid w:val="044F0570"/>
    <w:rsid w:val="04523CE4"/>
    <w:rsid w:val="045862CA"/>
    <w:rsid w:val="0469142B"/>
    <w:rsid w:val="046B5396"/>
    <w:rsid w:val="047A2EAB"/>
    <w:rsid w:val="04B057C9"/>
    <w:rsid w:val="04BC3811"/>
    <w:rsid w:val="04D60E7B"/>
    <w:rsid w:val="04E75F8D"/>
    <w:rsid w:val="04EE7DD5"/>
    <w:rsid w:val="04F060F1"/>
    <w:rsid w:val="04F5217B"/>
    <w:rsid w:val="04FC6E08"/>
    <w:rsid w:val="051762D5"/>
    <w:rsid w:val="051C43FD"/>
    <w:rsid w:val="0528285F"/>
    <w:rsid w:val="0535306B"/>
    <w:rsid w:val="053B103A"/>
    <w:rsid w:val="053F1BC2"/>
    <w:rsid w:val="0543094B"/>
    <w:rsid w:val="055D4C1C"/>
    <w:rsid w:val="058F48A1"/>
    <w:rsid w:val="05B44A3A"/>
    <w:rsid w:val="05CD6034"/>
    <w:rsid w:val="06011110"/>
    <w:rsid w:val="0625142B"/>
    <w:rsid w:val="063E0281"/>
    <w:rsid w:val="065F58C9"/>
    <w:rsid w:val="06757493"/>
    <w:rsid w:val="06A74C45"/>
    <w:rsid w:val="06A959A5"/>
    <w:rsid w:val="06C41AD0"/>
    <w:rsid w:val="06D501C7"/>
    <w:rsid w:val="06DD6885"/>
    <w:rsid w:val="06DF7E6E"/>
    <w:rsid w:val="06E45B96"/>
    <w:rsid w:val="07243B86"/>
    <w:rsid w:val="073573B3"/>
    <w:rsid w:val="075646C6"/>
    <w:rsid w:val="076A62B2"/>
    <w:rsid w:val="0776298C"/>
    <w:rsid w:val="07800437"/>
    <w:rsid w:val="078526E2"/>
    <w:rsid w:val="07B555C6"/>
    <w:rsid w:val="07B56B46"/>
    <w:rsid w:val="07B65878"/>
    <w:rsid w:val="07BC60B3"/>
    <w:rsid w:val="07DD190B"/>
    <w:rsid w:val="07EC78AA"/>
    <w:rsid w:val="07FE7B91"/>
    <w:rsid w:val="08031E49"/>
    <w:rsid w:val="08112D2A"/>
    <w:rsid w:val="081232C8"/>
    <w:rsid w:val="08370E94"/>
    <w:rsid w:val="084F4159"/>
    <w:rsid w:val="085419B8"/>
    <w:rsid w:val="08772792"/>
    <w:rsid w:val="089B7507"/>
    <w:rsid w:val="08A32D37"/>
    <w:rsid w:val="08F818F0"/>
    <w:rsid w:val="08F82016"/>
    <w:rsid w:val="09290B27"/>
    <w:rsid w:val="093E77B7"/>
    <w:rsid w:val="094B3C57"/>
    <w:rsid w:val="094D4E05"/>
    <w:rsid w:val="095501D1"/>
    <w:rsid w:val="09620445"/>
    <w:rsid w:val="099F43C4"/>
    <w:rsid w:val="09B36F41"/>
    <w:rsid w:val="09BF2F18"/>
    <w:rsid w:val="09EF0B66"/>
    <w:rsid w:val="09EF3588"/>
    <w:rsid w:val="0A351CFA"/>
    <w:rsid w:val="0A381A67"/>
    <w:rsid w:val="0A5A0B93"/>
    <w:rsid w:val="0A5E0911"/>
    <w:rsid w:val="0A7018A1"/>
    <w:rsid w:val="0A705658"/>
    <w:rsid w:val="0A7B3F28"/>
    <w:rsid w:val="0A8C79AF"/>
    <w:rsid w:val="0AA00229"/>
    <w:rsid w:val="0AA03887"/>
    <w:rsid w:val="0AA219F9"/>
    <w:rsid w:val="0AAE5C7D"/>
    <w:rsid w:val="0ADA1745"/>
    <w:rsid w:val="0AF82D2F"/>
    <w:rsid w:val="0B0F59CD"/>
    <w:rsid w:val="0B1038D0"/>
    <w:rsid w:val="0B362DB4"/>
    <w:rsid w:val="0B4F3913"/>
    <w:rsid w:val="0B630BC1"/>
    <w:rsid w:val="0B8853F7"/>
    <w:rsid w:val="0B8E1F63"/>
    <w:rsid w:val="0B9556D2"/>
    <w:rsid w:val="0B995BF6"/>
    <w:rsid w:val="0B9F4AFA"/>
    <w:rsid w:val="0BA227C1"/>
    <w:rsid w:val="0BA81143"/>
    <w:rsid w:val="0BAE6E09"/>
    <w:rsid w:val="0BBC48E7"/>
    <w:rsid w:val="0BCB5E5C"/>
    <w:rsid w:val="0BD001E5"/>
    <w:rsid w:val="0BD027F8"/>
    <w:rsid w:val="0BF22E0C"/>
    <w:rsid w:val="0BF235A0"/>
    <w:rsid w:val="0C16381A"/>
    <w:rsid w:val="0C227075"/>
    <w:rsid w:val="0C4026C7"/>
    <w:rsid w:val="0C420C93"/>
    <w:rsid w:val="0C707397"/>
    <w:rsid w:val="0C8C5888"/>
    <w:rsid w:val="0CAC1A2E"/>
    <w:rsid w:val="0CBA1B7C"/>
    <w:rsid w:val="0CD034B7"/>
    <w:rsid w:val="0D24542A"/>
    <w:rsid w:val="0D464799"/>
    <w:rsid w:val="0D5B6307"/>
    <w:rsid w:val="0D850546"/>
    <w:rsid w:val="0DB44B45"/>
    <w:rsid w:val="0DDD16AB"/>
    <w:rsid w:val="0DEF5C3D"/>
    <w:rsid w:val="0E245631"/>
    <w:rsid w:val="0E2E2443"/>
    <w:rsid w:val="0E3B5DEC"/>
    <w:rsid w:val="0E5A3383"/>
    <w:rsid w:val="0E5C4783"/>
    <w:rsid w:val="0E614B6D"/>
    <w:rsid w:val="0E6C5826"/>
    <w:rsid w:val="0E8D4417"/>
    <w:rsid w:val="0E8E1FE9"/>
    <w:rsid w:val="0E9F06E1"/>
    <w:rsid w:val="0EF34327"/>
    <w:rsid w:val="0EF861E8"/>
    <w:rsid w:val="0EFC3C22"/>
    <w:rsid w:val="0F2002F6"/>
    <w:rsid w:val="0F24342D"/>
    <w:rsid w:val="0F2B7865"/>
    <w:rsid w:val="0F2C0C54"/>
    <w:rsid w:val="0F2F36F1"/>
    <w:rsid w:val="0F43269A"/>
    <w:rsid w:val="0F540C8B"/>
    <w:rsid w:val="0F6627AB"/>
    <w:rsid w:val="0F7920A6"/>
    <w:rsid w:val="0F935827"/>
    <w:rsid w:val="0FA22E4F"/>
    <w:rsid w:val="0FA336D9"/>
    <w:rsid w:val="0FD16E16"/>
    <w:rsid w:val="10035232"/>
    <w:rsid w:val="10154FBC"/>
    <w:rsid w:val="102D6C44"/>
    <w:rsid w:val="105821AB"/>
    <w:rsid w:val="10627389"/>
    <w:rsid w:val="10910C35"/>
    <w:rsid w:val="1097002B"/>
    <w:rsid w:val="10AB2EF5"/>
    <w:rsid w:val="10BD70BB"/>
    <w:rsid w:val="10D36B02"/>
    <w:rsid w:val="10D804CD"/>
    <w:rsid w:val="10D92C89"/>
    <w:rsid w:val="10E8572B"/>
    <w:rsid w:val="10F2644A"/>
    <w:rsid w:val="10F541D3"/>
    <w:rsid w:val="111607B9"/>
    <w:rsid w:val="11217AFA"/>
    <w:rsid w:val="11401790"/>
    <w:rsid w:val="11416DC0"/>
    <w:rsid w:val="116368C7"/>
    <w:rsid w:val="116C31FF"/>
    <w:rsid w:val="116F1F61"/>
    <w:rsid w:val="117B5D58"/>
    <w:rsid w:val="1183717D"/>
    <w:rsid w:val="118B70E4"/>
    <w:rsid w:val="11C75A59"/>
    <w:rsid w:val="11CE6E18"/>
    <w:rsid w:val="11DE1DBC"/>
    <w:rsid w:val="12013927"/>
    <w:rsid w:val="12055E19"/>
    <w:rsid w:val="12132E18"/>
    <w:rsid w:val="121E6086"/>
    <w:rsid w:val="122C5413"/>
    <w:rsid w:val="122C66D4"/>
    <w:rsid w:val="12471E32"/>
    <w:rsid w:val="124A1819"/>
    <w:rsid w:val="124D773B"/>
    <w:rsid w:val="126167F9"/>
    <w:rsid w:val="12743F34"/>
    <w:rsid w:val="128E3FEF"/>
    <w:rsid w:val="12C1294C"/>
    <w:rsid w:val="12C24246"/>
    <w:rsid w:val="12CE66A4"/>
    <w:rsid w:val="13131FEF"/>
    <w:rsid w:val="133763C2"/>
    <w:rsid w:val="133B1420"/>
    <w:rsid w:val="134514D1"/>
    <w:rsid w:val="13554396"/>
    <w:rsid w:val="135717FB"/>
    <w:rsid w:val="13855BC1"/>
    <w:rsid w:val="13972075"/>
    <w:rsid w:val="13A252DC"/>
    <w:rsid w:val="13BD06AD"/>
    <w:rsid w:val="13C73401"/>
    <w:rsid w:val="13C83AD7"/>
    <w:rsid w:val="13CB1AF1"/>
    <w:rsid w:val="13E61845"/>
    <w:rsid w:val="13ED4316"/>
    <w:rsid w:val="14031E43"/>
    <w:rsid w:val="14052EE5"/>
    <w:rsid w:val="140C716C"/>
    <w:rsid w:val="141223CC"/>
    <w:rsid w:val="14137036"/>
    <w:rsid w:val="143524DC"/>
    <w:rsid w:val="143B7619"/>
    <w:rsid w:val="143E4F03"/>
    <w:rsid w:val="1446127A"/>
    <w:rsid w:val="145469D2"/>
    <w:rsid w:val="14842185"/>
    <w:rsid w:val="14A46D71"/>
    <w:rsid w:val="14A73036"/>
    <w:rsid w:val="14D90446"/>
    <w:rsid w:val="14E2002C"/>
    <w:rsid w:val="14EE3E38"/>
    <w:rsid w:val="14F92F44"/>
    <w:rsid w:val="15363C95"/>
    <w:rsid w:val="154B6600"/>
    <w:rsid w:val="155F1F8E"/>
    <w:rsid w:val="158D1AA1"/>
    <w:rsid w:val="159464B8"/>
    <w:rsid w:val="15AE3DF3"/>
    <w:rsid w:val="15B73650"/>
    <w:rsid w:val="15F2334A"/>
    <w:rsid w:val="15F700B5"/>
    <w:rsid w:val="15FB3901"/>
    <w:rsid w:val="1600072A"/>
    <w:rsid w:val="16464904"/>
    <w:rsid w:val="16472167"/>
    <w:rsid w:val="16605EE4"/>
    <w:rsid w:val="16777A5E"/>
    <w:rsid w:val="16784ADB"/>
    <w:rsid w:val="168D55EB"/>
    <w:rsid w:val="16974166"/>
    <w:rsid w:val="16A54285"/>
    <w:rsid w:val="16C86978"/>
    <w:rsid w:val="16E1369D"/>
    <w:rsid w:val="170A10B4"/>
    <w:rsid w:val="17115C81"/>
    <w:rsid w:val="17173292"/>
    <w:rsid w:val="171A06BE"/>
    <w:rsid w:val="17451CE5"/>
    <w:rsid w:val="176A163F"/>
    <w:rsid w:val="177237EC"/>
    <w:rsid w:val="177F79AB"/>
    <w:rsid w:val="17815359"/>
    <w:rsid w:val="178A30B7"/>
    <w:rsid w:val="178E7059"/>
    <w:rsid w:val="178F1BEE"/>
    <w:rsid w:val="18067DA9"/>
    <w:rsid w:val="18137D05"/>
    <w:rsid w:val="183A07A8"/>
    <w:rsid w:val="1857551B"/>
    <w:rsid w:val="187B73E2"/>
    <w:rsid w:val="18B04964"/>
    <w:rsid w:val="18D530F3"/>
    <w:rsid w:val="18D66C1A"/>
    <w:rsid w:val="18E113C2"/>
    <w:rsid w:val="18EB589B"/>
    <w:rsid w:val="18FD4934"/>
    <w:rsid w:val="19212389"/>
    <w:rsid w:val="19382C14"/>
    <w:rsid w:val="19431124"/>
    <w:rsid w:val="19475938"/>
    <w:rsid w:val="19536EA3"/>
    <w:rsid w:val="195B0DB5"/>
    <w:rsid w:val="19760F42"/>
    <w:rsid w:val="197D793E"/>
    <w:rsid w:val="197F3D03"/>
    <w:rsid w:val="19961B95"/>
    <w:rsid w:val="19A275F9"/>
    <w:rsid w:val="19A83D0B"/>
    <w:rsid w:val="19BF12F9"/>
    <w:rsid w:val="19BF22DB"/>
    <w:rsid w:val="19C5749E"/>
    <w:rsid w:val="19CC576B"/>
    <w:rsid w:val="19E022CA"/>
    <w:rsid w:val="19F2171B"/>
    <w:rsid w:val="1A0126D6"/>
    <w:rsid w:val="1A0A15F8"/>
    <w:rsid w:val="1A0A6845"/>
    <w:rsid w:val="1A105D9D"/>
    <w:rsid w:val="1A127AB9"/>
    <w:rsid w:val="1A17092A"/>
    <w:rsid w:val="1A4D7346"/>
    <w:rsid w:val="1A5449AB"/>
    <w:rsid w:val="1A6B141C"/>
    <w:rsid w:val="1A771559"/>
    <w:rsid w:val="1A983808"/>
    <w:rsid w:val="1A9D6108"/>
    <w:rsid w:val="1AB03CC2"/>
    <w:rsid w:val="1AB72EAB"/>
    <w:rsid w:val="1ACE1E6B"/>
    <w:rsid w:val="1AED09AE"/>
    <w:rsid w:val="1B16227E"/>
    <w:rsid w:val="1B431600"/>
    <w:rsid w:val="1B453C41"/>
    <w:rsid w:val="1B5C78BD"/>
    <w:rsid w:val="1B624084"/>
    <w:rsid w:val="1B65312A"/>
    <w:rsid w:val="1B6811DE"/>
    <w:rsid w:val="1B77206A"/>
    <w:rsid w:val="1B782BCC"/>
    <w:rsid w:val="1B87436D"/>
    <w:rsid w:val="1B8B45C7"/>
    <w:rsid w:val="1B955FAC"/>
    <w:rsid w:val="1B9D0455"/>
    <w:rsid w:val="1BAA351E"/>
    <w:rsid w:val="1BB10D69"/>
    <w:rsid w:val="1BBD161F"/>
    <w:rsid w:val="1BF55F64"/>
    <w:rsid w:val="1C0C49AC"/>
    <w:rsid w:val="1C137A42"/>
    <w:rsid w:val="1C2F5F7E"/>
    <w:rsid w:val="1C3E1D5E"/>
    <w:rsid w:val="1C477B03"/>
    <w:rsid w:val="1C6B0A33"/>
    <w:rsid w:val="1C6D48EC"/>
    <w:rsid w:val="1C6D61C2"/>
    <w:rsid w:val="1C740A27"/>
    <w:rsid w:val="1C8A3F00"/>
    <w:rsid w:val="1C8E32CB"/>
    <w:rsid w:val="1CBB1160"/>
    <w:rsid w:val="1CC655FB"/>
    <w:rsid w:val="1CD010D6"/>
    <w:rsid w:val="1CE54B1C"/>
    <w:rsid w:val="1CEB3EC8"/>
    <w:rsid w:val="1CFD64E3"/>
    <w:rsid w:val="1D04482C"/>
    <w:rsid w:val="1D0811DB"/>
    <w:rsid w:val="1D182D64"/>
    <w:rsid w:val="1D296C1D"/>
    <w:rsid w:val="1D330BC8"/>
    <w:rsid w:val="1D403120"/>
    <w:rsid w:val="1D482810"/>
    <w:rsid w:val="1D482C64"/>
    <w:rsid w:val="1D4907BA"/>
    <w:rsid w:val="1D7C43DE"/>
    <w:rsid w:val="1D9679D0"/>
    <w:rsid w:val="1D9D308B"/>
    <w:rsid w:val="1DA84AF7"/>
    <w:rsid w:val="1DB626C1"/>
    <w:rsid w:val="1E17373F"/>
    <w:rsid w:val="1E2654D1"/>
    <w:rsid w:val="1E5B07BE"/>
    <w:rsid w:val="1E5D1B24"/>
    <w:rsid w:val="1E5E1199"/>
    <w:rsid w:val="1E5E6324"/>
    <w:rsid w:val="1E63092D"/>
    <w:rsid w:val="1E836263"/>
    <w:rsid w:val="1E9574BE"/>
    <w:rsid w:val="1EA002EB"/>
    <w:rsid w:val="1EB1173C"/>
    <w:rsid w:val="1EB15399"/>
    <w:rsid w:val="1EB52098"/>
    <w:rsid w:val="1F005142"/>
    <w:rsid w:val="1F0F10C1"/>
    <w:rsid w:val="1F0F7B70"/>
    <w:rsid w:val="1F183211"/>
    <w:rsid w:val="1F231F96"/>
    <w:rsid w:val="1F323506"/>
    <w:rsid w:val="1F331181"/>
    <w:rsid w:val="1F5813D2"/>
    <w:rsid w:val="1F60157E"/>
    <w:rsid w:val="1F76472A"/>
    <w:rsid w:val="1F7E4D57"/>
    <w:rsid w:val="1F975093"/>
    <w:rsid w:val="1FA1055C"/>
    <w:rsid w:val="1FAC7F66"/>
    <w:rsid w:val="1FBC7012"/>
    <w:rsid w:val="1FC5350C"/>
    <w:rsid w:val="1FD11416"/>
    <w:rsid w:val="1FE40327"/>
    <w:rsid w:val="1FE45D99"/>
    <w:rsid w:val="20435E57"/>
    <w:rsid w:val="20552BDB"/>
    <w:rsid w:val="20564B8F"/>
    <w:rsid w:val="205E0B95"/>
    <w:rsid w:val="205E374F"/>
    <w:rsid w:val="206C0477"/>
    <w:rsid w:val="207831EE"/>
    <w:rsid w:val="207C7C48"/>
    <w:rsid w:val="20946883"/>
    <w:rsid w:val="20AE5995"/>
    <w:rsid w:val="20BF6983"/>
    <w:rsid w:val="20C168B3"/>
    <w:rsid w:val="20C22D4A"/>
    <w:rsid w:val="20C80ED3"/>
    <w:rsid w:val="20E97111"/>
    <w:rsid w:val="20E9762D"/>
    <w:rsid w:val="210A559B"/>
    <w:rsid w:val="213012A5"/>
    <w:rsid w:val="21355481"/>
    <w:rsid w:val="2148271B"/>
    <w:rsid w:val="21573226"/>
    <w:rsid w:val="216C6D4C"/>
    <w:rsid w:val="216E6661"/>
    <w:rsid w:val="21771C16"/>
    <w:rsid w:val="219815F2"/>
    <w:rsid w:val="21CE0576"/>
    <w:rsid w:val="21F85958"/>
    <w:rsid w:val="221E547D"/>
    <w:rsid w:val="225C2AA5"/>
    <w:rsid w:val="226E201A"/>
    <w:rsid w:val="2290031C"/>
    <w:rsid w:val="22935752"/>
    <w:rsid w:val="22D8475F"/>
    <w:rsid w:val="22DF480D"/>
    <w:rsid w:val="22E8324A"/>
    <w:rsid w:val="22FE3EDC"/>
    <w:rsid w:val="230A0726"/>
    <w:rsid w:val="231E0DEF"/>
    <w:rsid w:val="23263627"/>
    <w:rsid w:val="232E4A77"/>
    <w:rsid w:val="23317287"/>
    <w:rsid w:val="23367913"/>
    <w:rsid w:val="234D36CA"/>
    <w:rsid w:val="23517843"/>
    <w:rsid w:val="235F5FE0"/>
    <w:rsid w:val="23763B1D"/>
    <w:rsid w:val="23A24030"/>
    <w:rsid w:val="23AE701C"/>
    <w:rsid w:val="23BB341A"/>
    <w:rsid w:val="23C3320D"/>
    <w:rsid w:val="23ED56B1"/>
    <w:rsid w:val="241C3A73"/>
    <w:rsid w:val="24325EF1"/>
    <w:rsid w:val="243704CB"/>
    <w:rsid w:val="245B1403"/>
    <w:rsid w:val="247A6A08"/>
    <w:rsid w:val="248033C0"/>
    <w:rsid w:val="24AC606F"/>
    <w:rsid w:val="24BB0446"/>
    <w:rsid w:val="24C24A66"/>
    <w:rsid w:val="24C25475"/>
    <w:rsid w:val="24C41FE1"/>
    <w:rsid w:val="24D973A2"/>
    <w:rsid w:val="24DF1CC7"/>
    <w:rsid w:val="24E22CDA"/>
    <w:rsid w:val="24EC21D5"/>
    <w:rsid w:val="24F82A34"/>
    <w:rsid w:val="24FC6EA4"/>
    <w:rsid w:val="250061F0"/>
    <w:rsid w:val="2505287D"/>
    <w:rsid w:val="250A4E42"/>
    <w:rsid w:val="25272BCC"/>
    <w:rsid w:val="25326B58"/>
    <w:rsid w:val="253751EF"/>
    <w:rsid w:val="253F159B"/>
    <w:rsid w:val="25686BB2"/>
    <w:rsid w:val="25A74777"/>
    <w:rsid w:val="25AD6C61"/>
    <w:rsid w:val="25B24600"/>
    <w:rsid w:val="25B60A97"/>
    <w:rsid w:val="25C045AD"/>
    <w:rsid w:val="25C4457F"/>
    <w:rsid w:val="25D31C77"/>
    <w:rsid w:val="25D41C93"/>
    <w:rsid w:val="25D672A7"/>
    <w:rsid w:val="25E44C07"/>
    <w:rsid w:val="25E46C41"/>
    <w:rsid w:val="25E477B1"/>
    <w:rsid w:val="25F659EA"/>
    <w:rsid w:val="26161DDE"/>
    <w:rsid w:val="26216AA3"/>
    <w:rsid w:val="262C444A"/>
    <w:rsid w:val="26426D7F"/>
    <w:rsid w:val="2667680E"/>
    <w:rsid w:val="26974AD3"/>
    <w:rsid w:val="26991AB0"/>
    <w:rsid w:val="26BF01D9"/>
    <w:rsid w:val="26CA54EE"/>
    <w:rsid w:val="26E162F3"/>
    <w:rsid w:val="26FC1A0C"/>
    <w:rsid w:val="27154970"/>
    <w:rsid w:val="27225C7F"/>
    <w:rsid w:val="272475EB"/>
    <w:rsid w:val="272B08C7"/>
    <w:rsid w:val="273C4261"/>
    <w:rsid w:val="275C32A8"/>
    <w:rsid w:val="275F1CD8"/>
    <w:rsid w:val="278B121B"/>
    <w:rsid w:val="279651AD"/>
    <w:rsid w:val="279D6589"/>
    <w:rsid w:val="27AF7A13"/>
    <w:rsid w:val="27C23419"/>
    <w:rsid w:val="28117017"/>
    <w:rsid w:val="2843469E"/>
    <w:rsid w:val="28475436"/>
    <w:rsid w:val="284E6AEC"/>
    <w:rsid w:val="285312E8"/>
    <w:rsid w:val="28755E9D"/>
    <w:rsid w:val="287C5BD0"/>
    <w:rsid w:val="287E015C"/>
    <w:rsid w:val="288E5A59"/>
    <w:rsid w:val="28EC15EA"/>
    <w:rsid w:val="28EE5D72"/>
    <w:rsid w:val="28F16ECE"/>
    <w:rsid w:val="28F72560"/>
    <w:rsid w:val="290757E5"/>
    <w:rsid w:val="29197527"/>
    <w:rsid w:val="2923202A"/>
    <w:rsid w:val="292E3601"/>
    <w:rsid w:val="293B1A7D"/>
    <w:rsid w:val="29665994"/>
    <w:rsid w:val="296C46D1"/>
    <w:rsid w:val="29881CD0"/>
    <w:rsid w:val="29BF7F4F"/>
    <w:rsid w:val="29C84863"/>
    <w:rsid w:val="2A04072B"/>
    <w:rsid w:val="2A0E1DB2"/>
    <w:rsid w:val="2A9C766B"/>
    <w:rsid w:val="2AA1242C"/>
    <w:rsid w:val="2AA1323B"/>
    <w:rsid w:val="2AA82E0B"/>
    <w:rsid w:val="2AD519CC"/>
    <w:rsid w:val="2AF82294"/>
    <w:rsid w:val="2B287DFF"/>
    <w:rsid w:val="2B326F9D"/>
    <w:rsid w:val="2B494A98"/>
    <w:rsid w:val="2B4A38D0"/>
    <w:rsid w:val="2B5B2CB3"/>
    <w:rsid w:val="2B715644"/>
    <w:rsid w:val="2B7175DC"/>
    <w:rsid w:val="2B87409E"/>
    <w:rsid w:val="2B94621D"/>
    <w:rsid w:val="2BA33169"/>
    <w:rsid w:val="2BA605C9"/>
    <w:rsid w:val="2BAD3379"/>
    <w:rsid w:val="2BBB220C"/>
    <w:rsid w:val="2BD25792"/>
    <w:rsid w:val="2C1C09DF"/>
    <w:rsid w:val="2C2A62E5"/>
    <w:rsid w:val="2C2A7423"/>
    <w:rsid w:val="2C472144"/>
    <w:rsid w:val="2C4A6A13"/>
    <w:rsid w:val="2C4C1061"/>
    <w:rsid w:val="2C565ECC"/>
    <w:rsid w:val="2C732509"/>
    <w:rsid w:val="2C8C5641"/>
    <w:rsid w:val="2CA00043"/>
    <w:rsid w:val="2CA877B4"/>
    <w:rsid w:val="2CE357A6"/>
    <w:rsid w:val="2CF94F3A"/>
    <w:rsid w:val="2CFD21AB"/>
    <w:rsid w:val="2D044A62"/>
    <w:rsid w:val="2D11435D"/>
    <w:rsid w:val="2D1F2616"/>
    <w:rsid w:val="2D6163AF"/>
    <w:rsid w:val="2D6D564E"/>
    <w:rsid w:val="2D703C0F"/>
    <w:rsid w:val="2D75565E"/>
    <w:rsid w:val="2D850ABB"/>
    <w:rsid w:val="2D995D2E"/>
    <w:rsid w:val="2DA428AB"/>
    <w:rsid w:val="2DAD0E30"/>
    <w:rsid w:val="2DBC65AB"/>
    <w:rsid w:val="2DC35E47"/>
    <w:rsid w:val="2DD571AC"/>
    <w:rsid w:val="2DE55694"/>
    <w:rsid w:val="2DF53694"/>
    <w:rsid w:val="2E0C1D04"/>
    <w:rsid w:val="2E1E38A5"/>
    <w:rsid w:val="2E2B03BD"/>
    <w:rsid w:val="2E3C7CE1"/>
    <w:rsid w:val="2E8F0FAC"/>
    <w:rsid w:val="2E8F4CEC"/>
    <w:rsid w:val="2E935D9F"/>
    <w:rsid w:val="2E991ECF"/>
    <w:rsid w:val="2EA27B47"/>
    <w:rsid w:val="2EAB6776"/>
    <w:rsid w:val="2EB83E10"/>
    <w:rsid w:val="2ECD5827"/>
    <w:rsid w:val="2EDB2014"/>
    <w:rsid w:val="2EE66318"/>
    <w:rsid w:val="2EF4326C"/>
    <w:rsid w:val="2EF730A4"/>
    <w:rsid w:val="2EFD002C"/>
    <w:rsid w:val="2F057411"/>
    <w:rsid w:val="2F0E6118"/>
    <w:rsid w:val="2F340377"/>
    <w:rsid w:val="2F5423DE"/>
    <w:rsid w:val="2F872561"/>
    <w:rsid w:val="2F8D26A5"/>
    <w:rsid w:val="2FA41B2E"/>
    <w:rsid w:val="2FF01677"/>
    <w:rsid w:val="30134E24"/>
    <w:rsid w:val="301C5292"/>
    <w:rsid w:val="302625FA"/>
    <w:rsid w:val="302B6277"/>
    <w:rsid w:val="3032576D"/>
    <w:rsid w:val="30467FA9"/>
    <w:rsid w:val="306E629E"/>
    <w:rsid w:val="308309AF"/>
    <w:rsid w:val="309C5B79"/>
    <w:rsid w:val="30AA0409"/>
    <w:rsid w:val="30AA5BC4"/>
    <w:rsid w:val="30B605A9"/>
    <w:rsid w:val="30B84058"/>
    <w:rsid w:val="30C1399F"/>
    <w:rsid w:val="30D249DD"/>
    <w:rsid w:val="30F821AD"/>
    <w:rsid w:val="30FE0428"/>
    <w:rsid w:val="31230B74"/>
    <w:rsid w:val="31261746"/>
    <w:rsid w:val="31477764"/>
    <w:rsid w:val="314F23D4"/>
    <w:rsid w:val="316A6253"/>
    <w:rsid w:val="316C08B1"/>
    <w:rsid w:val="316D7140"/>
    <w:rsid w:val="317B024F"/>
    <w:rsid w:val="3191451F"/>
    <w:rsid w:val="31A2263C"/>
    <w:rsid w:val="31A6797A"/>
    <w:rsid w:val="31D744B1"/>
    <w:rsid w:val="31D86F72"/>
    <w:rsid w:val="31E8537D"/>
    <w:rsid w:val="31EA0882"/>
    <w:rsid w:val="31F63E52"/>
    <w:rsid w:val="321108FB"/>
    <w:rsid w:val="32226C83"/>
    <w:rsid w:val="322B7F9E"/>
    <w:rsid w:val="324D685D"/>
    <w:rsid w:val="32630EC2"/>
    <w:rsid w:val="327F2A46"/>
    <w:rsid w:val="327F7691"/>
    <w:rsid w:val="32B0050B"/>
    <w:rsid w:val="32B9548C"/>
    <w:rsid w:val="32C44E2E"/>
    <w:rsid w:val="330B3285"/>
    <w:rsid w:val="331A0CC7"/>
    <w:rsid w:val="33354322"/>
    <w:rsid w:val="338031A5"/>
    <w:rsid w:val="33884734"/>
    <w:rsid w:val="339307A2"/>
    <w:rsid w:val="339665CD"/>
    <w:rsid w:val="33A12A97"/>
    <w:rsid w:val="33BE3660"/>
    <w:rsid w:val="33FB1A28"/>
    <w:rsid w:val="34325EA0"/>
    <w:rsid w:val="34365E44"/>
    <w:rsid w:val="3440066A"/>
    <w:rsid w:val="34484B00"/>
    <w:rsid w:val="344D0AC3"/>
    <w:rsid w:val="344E624C"/>
    <w:rsid w:val="346A1556"/>
    <w:rsid w:val="34702139"/>
    <w:rsid w:val="34953EE2"/>
    <w:rsid w:val="34C6674C"/>
    <w:rsid w:val="34E1368A"/>
    <w:rsid w:val="3507116C"/>
    <w:rsid w:val="351030F9"/>
    <w:rsid w:val="35167971"/>
    <w:rsid w:val="351F4486"/>
    <w:rsid w:val="3532799F"/>
    <w:rsid w:val="35385778"/>
    <w:rsid w:val="35433C70"/>
    <w:rsid w:val="354B7BB1"/>
    <w:rsid w:val="357109D4"/>
    <w:rsid w:val="357A4556"/>
    <w:rsid w:val="35C01E52"/>
    <w:rsid w:val="35C8326A"/>
    <w:rsid w:val="35FD451B"/>
    <w:rsid w:val="361075B5"/>
    <w:rsid w:val="3611044F"/>
    <w:rsid w:val="36134BEB"/>
    <w:rsid w:val="36194ABE"/>
    <w:rsid w:val="361E7508"/>
    <w:rsid w:val="36330B76"/>
    <w:rsid w:val="363E4AFE"/>
    <w:rsid w:val="364E609E"/>
    <w:rsid w:val="36622B0A"/>
    <w:rsid w:val="36741911"/>
    <w:rsid w:val="36755DCA"/>
    <w:rsid w:val="368911D1"/>
    <w:rsid w:val="3692064E"/>
    <w:rsid w:val="36921705"/>
    <w:rsid w:val="36985717"/>
    <w:rsid w:val="36A078B4"/>
    <w:rsid w:val="36A921A3"/>
    <w:rsid w:val="36D1463D"/>
    <w:rsid w:val="36D651E9"/>
    <w:rsid w:val="36F04702"/>
    <w:rsid w:val="37081B00"/>
    <w:rsid w:val="370D193D"/>
    <w:rsid w:val="371F47DC"/>
    <w:rsid w:val="374C2463"/>
    <w:rsid w:val="37651380"/>
    <w:rsid w:val="37661B95"/>
    <w:rsid w:val="37855D26"/>
    <w:rsid w:val="379936AF"/>
    <w:rsid w:val="379F4ED0"/>
    <w:rsid w:val="37B96AC5"/>
    <w:rsid w:val="37CC5526"/>
    <w:rsid w:val="37D41AAD"/>
    <w:rsid w:val="37F820D5"/>
    <w:rsid w:val="383523B0"/>
    <w:rsid w:val="384946D4"/>
    <w:rsid w:val="38595326"/>
    <w:rsid w:val="385D639B"/>
    <w:rsid w:val="385F299B"/>
    <w:rsid w:val="38777511"/>
    <w:rsid w:val="38965B97"/>
    <w:rsid w:val="38C30688"/>
    <w:rsid w:val="38D0192E"/>
    <w:rsid w:val="390814B8"/>
    <w:rsid w:val="391271FF"/>
    <w:rsid w:val="3920696A"/>
    <w:rsid w:val="393A2F9C"/>
    <w:rsid w:val="39511EDA"/>
    <w:rsid w:val="39565449"/>
    <w:rsid w:val="39820CD5"/>
    <w:rsid w:val="39BF74EB"/>
    <w:rsid w:val="39C476D4"/>
    <w:rsid w:val="39F80570"/>
    <w:rsid w:val="39F96AA9"/>
    <w:rsid w:val="39FB2704"/>
    <w:rsid w:val="39FD1350"/>
    <w:rsid w:val="3A08110C"/>
    <w:rsid w:val="3A103069"/>
    <w:rsid w:val="3A11279D"/>
    <w:rsid w:val="3A325132"/>
    <w:rsid w:val="3A631534"/>
    <w:rsid w:val="3A6D342F"/>
    <w:rsid w:val="3A73062E"/>
    <w:rsid w:val="3A8075D7"/>
    <w:rsid w:val="3AA33175"/>
    <w:rsid w:val="3AAF3474"/>
    <w:rsid w:val="3AAF3A80"/>
    <w:rsid w:val="3AD25330"/>
    <w:rsid w:val="3ADD23BB"/>
    <w:rsid w:val="3AF161AE"/>
    <w:rsid w:val="3AFD3B87"/>
    <w:rsid w:val="3B05109C"/>
    <w:rsid w:val="3B0C46A7"/>
    <w:rsid w:val="3B4B7ECA"/>
    <w:rsid w:val="3B6E75E8"/>
    <w:rsid w:val="3BA857BE"/>
    <w:rsid w:val="3BBE7611"/>
    <w:rsid w:val="3BC8403D"/>
    <w:rsid w:val="3BE56592"/>
    <w:rsid w:val="3BFE5D60"/>
    <w:rsid w:val="3C034EF4"/>
    <w:rsid w:val="3C0A331D"/>
    <w:rsid w:val="3C121815"/>
    <w:rsid w:val="3C376043"/>
    <w:rsid w:val="3C387CA7"/>
    <w:rsid w:val="3C454F58"/>
    <w:rsid w:val="3C4E5D75"/>
    <w:rsid w:val="3C4F05DB"/>
    <w:rsid w:val="3C64255D"/>
    <w:rsid w:val="3C7C008F"/>
    <w:rsid w:val="3C8C7BE0"/>
    <w:rsid w:val="3C8E54C2"/>
    <w:rsid w:val="3CA13036"/>
    <w:rsid w:val="3CCC1220"/>
    <w:rsid w:val="3CE54FBD"/>
    <w:rsid w:val="3D0304D0"/>
    <w:rsid w:val="3D040DCD"/>
    <w:rsid w:val="3D0F0A98"/>
    <w:rsid w:val="3D1E2309"/>
    <w:rsid w:val="3D1F0176"/>
    <w:rsid w:val="3D390E2F"/>
    <w:rsid w:val="3D3A3E54"/>
    <w:rsid w:val="3D3A659B"/>
    <w:rsid w:val="3D405137"/>
    <w:rsid w:val="3D422640"/>
    <w:rsid w:val="3D6802E5"/>
    <w:rsid w:val="3D6A534D"/>
    <w:rsid w:val="3D70354C"/>
    <w:rsid w:val="3DB31890"/>
    <w:rsid w:val="3DF86AB8"/>
    <w:rsid w:val="3E060B46"/>
    <w:rsid w:val="3E085FE2"/>
    <w:rsid w:val="3E13349E"/>
    <w:rsid w:val="3E4E401B"/>
    <w:rsid w:val="3E5824C3"/>
    <w:rsid w:val="3E694CE5"/>
    <w:rsid w:val="3E70349F"/>
    <w:rsid w:val="3E84271F"/>
    <w:rsid w:val="3E982662"/>
    <w:rsid w:val="3EAA1047"/>
    <w:rsid w:val="3EAB370D"/>
    <w:rsid w:val="3ED51AC6"/>
    <w:rsid w:val="3EDB405E"/>
    <w:rsid w:val="3EF03612"/>
    <w:rsid w:val="3EFF3386"/>
    <w:rsid w:val="3F2201E1"/>
    <w:rsid w:val="3F494EDE"/>
    <w:rsid w:val="3F5E1CC9"/>
    <w:rsid w:val="3F5E2624"/>
    <w:rsid w:val="3F647006"/>
    <w:rsid w:val="3FA21AAC"/>
    <w:rsid w:val="3FA41308"/>
    <w:rsid w:val="3FBD5549"/>
    <w:rsid w:val="3FC46892"/>
    <w:rsid w:val="3FFC5E83"/>
    <w:rsid w:val="40041F36"/>
    <w:rsid w:val="400F26EE"/>
    <w:rsid w:val="40136D56"/>
    <w:rsid w:val="40192582"/>
    <w:rsid w:val="402A7212"/>
    <w:rsid w:val="40470D40"/>
    <w:rsid w:val="404C42F6"/>
    <w:rsid w:val="40565A5D"/>
    <w:rsid w:val="40601327"/>
    <w:rsid w:val="40747524"/>
    <w:rsid w:val="40A755C8"/>
    <w:rsid w:val="40B20024"/>
    <w:rsid w:val="40F2719E"/>
    <w:rsid w:val="41001A7A"/>
    <w:rsid w:val="410A61D6"/>
    <w:rsid w:val="412D14C3"/>
    <w:rsid w:val="414B043C"/>
    <w:rsid w:val="414F04EC"/>
    <w:rsid w:val="4176372A"/>
    <w:rsid w:val="417A6FE5"/>
    <w:rsid w:val="41824677"/>
    <w:rsid w:val="41D42D41"/>
    <w:rsid w:val="41FC757A"/>
    <w:rsid w:val="423B22C1"/>
    <w:rsid w:val="42446956"/>
    <w:rsid w:val="4249368C"/>
    <w:rsid w:val="425A4CC6"/>
    <w:rsid w:val="428137FC"/>
    <w:rsid w:val="42932C52"/>
    <w:rsid w:val="42A0635B"/>
    <w:rsid w:val="42C13ACA"/>
    <w:rsid w:val="42C17324"/>
    <w:rsid w:val="42DC33E6"/>
    <w:rsid w:val="42ED2437"/>
    <w:rsid w:val="43124BF6"/>
    <w:rsid w:val="432655E1"/>
    <w:rsid w:val="43286990"/>
    <w:rsid w:val="433F238B"/>
    <w:rsid w:val="4349465A"/>
    <w:rsid w:val="434C64BC"/>
    <w:rsid w:val="437B4910"/>
    <w:rsid w:val="438576D3"/>
    <w:rsid w:val="43875D58"/>
    <w:rsid w:val="43BB7FC3"/>
    <w:rsid w:val="43DF2B8D"/>
    <w:rsid w:val="43E12683"/>
    <w:rsid w:val="43E20C98"/>
    <w:rsid w:val="43F57316"/>
    <w:rsid w:val="43F67C5B"/>
    <w:rsid w:val="43F97CBE"/>
    <w:rsid w:val="43FE0DEA"/>
    <w:rsid w:val="440110F8"/>
    <w:rsid w:val="440F7F4E"/>
    <w:rsid w:val="443C69AB"/>
    <w:rsid w:val="44472E30"/>
    <w:rsid w:val="444D0235"/>
    <w:rsid w:val="445417BF"/>
    <w:rsid w:val="4459017B"/>
    <w:rsid w:val="445D5269"/>
    <w:rsid w:val="44603D31"/>
    <w:rsid w:val="448F0456"/>
    <w:rsid w:val="44D26951"/>
    <w:rsid w:val="44FD3643"/>
    <w:rsid w:val="450D2286"/>
    <w:rsid w:val="45195D67"/>
    <w:rsid w:val="453D2F6D"/>
    <w:rsid w:val="45411594"/>
    <w:rsid w:val="45670135"/>
    <w:rsid w:val="45726A64"/>
    <w:rsid w:val="457F4F50"/>
    <w:rsid w:val="459A54E3"/>
    <w:rsid w:val="45B46C25"/>
    <w:rsid w:val="45E27AC6"/>
    <w:rsid w:val="45EC27D5"/>
    <w:rsid w:val="45F05899"/>
    <w:rsid w:val="460B4CE3"/>
    <w:rsid w:val="461C496C"/>
    <w:rsid w:val="461D2841"/>
    <w:rsid w:val="466A2047"/>
    <w:rsid w:val="467D79DB"/>
    <w:rsid w:val="46860AC8"/>
    <w:rsid w:val="468D61C8"/>
    <w:rsid w:val="469D123B"/>
    <w:rsid w:val="46A351E3"/>
    <w:rsid w:val="46A8221B"/>
    <w:rsid w:val="46EA67B4"/>
    <w:rsid w:val="47301DD5"/>
    <w:rsid w:val="47392199"/>
    <w:rsid w:val="475A18C2"/>
    <w:rsid w:val="47634BEC"/>
    <w:rsid w:val="47850A9C"/>
    <w:rsid w:val="47912B64"/>
    <w:rsid w:val="479A319D"/>
    <w:rsid w:val="47A60956"/>
    <w:rsid w:val="47AA61EF"/>
    <w:rsid w:val="47CB09D0"/>
    <w:rsid w:val="47FD2C41"/>
    <w:rsid w:val="483A6315"/>
    <w:rsid w:val="48541ACB"/>
    <w:rsid w:val="48833C1D"/>
    <w:rsid w:val="488D6D20"/>
    <w:rsid w:val="48A20B29"/>
    <w:rsid w:val="48AB6D0B"/>
    <w:rsid w:val="48AE07FD"/>
    <w:rsid w:val="48AE5346"/>
    <w:rsid w:val="48D07AE8"/>
    <w:rsid w:val="48DE2997"/>
    <w:rsid w:val="48E24252"/>
    <w:rsid w:val="48EC5166"/>
    <w:rsid w:val="48F22583"/>
    <w:rsid w:val="48F76B91"/>
    <w:rsid w:val="48FD056C"/>
    <w:rsid w:val="48FD1308"/>
    <w:rsid w:val="491F0CAA"/>
    <w:rsid w:val="492B3B75"/>
    <w:rsid w:val="492C0724"/>
    <w:rsid w:val="495C7EA9"/>
    <w:rsid w:val="499251F8"/>
    <w:rsid w:val="49D32961"/>
    <w:rsid w:val="49DC565F"/>
    <w:rsid w:val="49EA4FA1"/>
    <w:rsid w:val="49F32D63"/>
    <w:rsid w:val="4A1507E5"/>
    <w:rsid w:val="4A17572E"/>
    <w:rsid w:val="4A3567C9"/>
    <w:rsid w:val="4A377527"/>
    <w:rsid w:val="4A390F2C"/>
    <w:rsid w:val="4A4C57A0"/>
    <w:rsid w:val="4A5F7E57"/>
    <w:rsid w:val="4A616265"/>
    <w:rsid w:val="4A7D1F96"/>
    <w:rsid w:val="4A8E4B4C"/>
    <w:rsid w:val="4A93160D"/>
    <w:rsid w:val="4ADD3379"/>
    <w:rsid w:val="4AEB7226"/>
    <w:rsid w:val="4AEE41B5"/>
    <w:rsid w:val="4AFB3898"/>
    <w:rsid w:val="4B115168"/>
    <w:rsid w:val="4B152586"/>
    <w:rsid w:val="4B320613"/>
    <w:rsid w:val="4B40016C"/>
    <w:rsid w:val="4B533BA7"/>
    <w:rsid w:val="4B6E62DE"/>
    <w:rsid w:val="4B702567"/>
    <w:rsid w:val="4B787A83"/>
    <w:rsid w:val="4B7E604B"/>
    <w:rsid w:val="4B86161F"/>
    <w:rsid w:val="4B8D109C"/>
    <w:rsid w:val="4B980B33"/>
    <w:rsid w:val="4BA92D1C"/>
    <w:rsid w:val="4BB04AD1"/>
    <w:rsid w:val="4BDE483F"/>
    <w:rsid w:val="4C027487"/>
    <w:rsid w:val="4C1A3C5B"/>
    <w:rsid w:val="4C2B6053"/>
    <w:rsid w:val="4C45657A"/>
    <w:rsid w:val="4C680D94"/>
    <w:rsid w:val="4C9924E6"/>
    <w:rsid w:val="4CAA5EDE"/>
    <w:rsid w:val="4CD8542A"/>
    <w:rsid w:val="4CEF37EE"/>
    <w:rsid w:val="4CF603FD"/>
    <w:rsid w:val="4D091698"/>
    <w:rsid w:val="4D0E2020"/>
    <w:rsid w:val="4D1044EC"/>
    <w:rsid w:val="4D310234"/>
    <w:rsid w:val="4D42224F"/>
    <w:rsid w:val="4D655AEC"/>
    <w:rsid w:val="4D703987"/>
    <w:rsid w:val="4D741AD1"/>
    <w:rsid w:val="4D77020C"/>
    <w:rsid w:val="4D8B3589"/>
    <w:rsid w:val="4D934C4F"/>
    <w:rsid w:val="4D9A7C5A"/>
    <w:rsid w:val="4D9E48F7"/>
    <w:rsid w:val="4DA80819"/>
    <w:rsid w:val="4DB62134"/>
    <w:rsid w:val="4DBB797F"/>
    <w:rsid w:val="4DC76879"/>
    <w:rsid w:val="4DCA6046"/>
    <w:rsid w:val="4DD748EF"/>
    <w:rsid w:val="4DD85716"/>
    <w:rsid w:val="4DEA0D07"/>
    <w:rsid w:val="4E147E8B"/>
    <w:rsid w:val="4E33272B"/>
    <w:rsid w:val="4E4301C5"/>
    <w:rsid w:val="4E4E0F85"/>
    <w:rsid w:val="4E7242AD"/>
    <w:rsid w:val="4EC11740"/>
    <w:rsid w:val="4EC9298C"/>
    <w:rsid w:val="4ECD1297"/>
    <w:rsid w:val="4ECD2C07"/>
    <w:rsid w:val="4ED6095D"/>
    <w:rsid w:val="4EE227C4"/>
    <w:rsid w:val="4EE47D2F"/>
    <w:rsid w:val="4EFE081A"/>
    <w:rsid w:val="4F0C1F5E"/>
    <w:rsid w:val="4F1B1FFF"/>
    <w:rsid w:val="4F264A08"/>
    <w:rsid w:val="4F3D6FFC"/>
    <w:rsid w:val="4F5705EC"/>
    <w:rsid w:val="4F690BE3"/>
    <w:rsid w:val="4F6B375C"/>
    <w:rsid w:val="4F8171C9"/>
    <w:rsid w:val="4F907293"/>
    <w:rsid w:val="4FB65C53"/>
    <w:rsid w:val="4FBC3BA6"/>
    <w:rsid w:val="4FCA798C"/>
    <w:rsid w:val="4FF13487"/>
    <w:rsid w:val="50167F78"/>
    <w:rsid w:val="502C2DCE"/>
    <w:rsid w:val="50464BF4"/>
    <w:rsid w:val="504A1258"/>
    <w:rsid w:val="504B57C3"/>
    <w:rsid w:val="504D365B"/>
    <w:rsid w:val="506047DC"/>
    <w:rsid w:val="50642376"/>
    <w:rsid w:val="506B2D33"/>
    <w:rsid w:val="507E6AE8"/>
    <w:rsid w:val="50A05849"/>
    <w:rsid w:val="50A606C1"/>
    <w:rsid w:val="50A75E36"/>
    <w:rsid w:val="50B00FFE"/>
    <w:rsid w:val="50B01BC9"/>
    <w:rsid w:val="50D00CA9"/>
    <w:rsid w:val="51030081"/>
    <w:rsid w:val="51035DBC"/>
    <w:rsid w:val="51076E21"/>
    <w:rsid w:val="51161A3F"/>
    <w:rsid w:val="512E568B"/>
    <w:rsid w:val="51413EBF"/>
    <w:rsid w:val="514A3712"/>
    <w:rsid w:val="5156539D"/>
    <w:rsid w:val="515B414E"/>
    <w:rsid w:val="515C2F59"/>
    <w:rsid w:val="5177229C"/>
    <w:rsid w:val="518F2042"/>
    <w:rsid w:val="51C8335D"/>
    <w:rsid w:val="51E82002"/>
    <w:rsid w:val="51FE5D49"/>
    <w:rsid w:val="521E1B03"/>
    <w:rsid w:val="522945D9"/>
    <w:rsid w:val="522D64FA"/>
    <w:rsid w:val="52333CAC"/>
    <w:rsid w:val="52700369"/>
    <w:rsid w:val="52774BF4"/>
    <w:rsid w:val="527C4797"/>
    <w:rsid w:val="528805F5"/>
    <w:rsid w:val="52D45846"/>
    <w:rsid w:val="52FE6B8B"/>
    <w:rsid w:val="53071CE8"/>
    <w:rsid w:val="530B05E5"/>
    <w:rsid w:val="53136554"/>
    <w:rsid w:val="53233D0E"/>
    <w:rsid w:val="532A3DB5"/>
    <w:rsid w:val="5391068B"/>
    <w:rsid w:val="53A305A4"/>
    <w:rsid w:val="53C35639"/>
    <w:rsid w:val="53D8481F"/>
    <w:rsid w:val="53DE6732"/>
    <w:rsid w:val="53EB57A6"/>
    <w:rsid w:val="53FC59E4"/>
    <w:rsid w:val="54063C99"/>
    <w:rsid w:val="540674FE"/>
    <w:rsid w:val="54102A0E"/>
    <w:rsid w:val="5411192B"/>
    <w:rsid w:val="54281F1B"/>
    <w:rsid w:val="542A702A"/>
    <w:rsid w:val="5440484D"/>
    <w:rsid w:val="54436D03"/>
    <w:rsid w:val="544A1827"/>
    <w:rsid w:val="54585D1F"/>
    <w:rsid w:val="54861FC1"/>
    <w:rsid w:val="54886DD5"/>
    <w:rsid w:val="549A68BF"/>
    <w:rsid w:val="54B17058"/>
    <w:rsid w:val="54D27C4A"/>
    <w:rsid w:val="54DF5E53"/>
    <w:rsid w:val="54F040B1"/>
    <w:rsid w:val="54FA3657"/>
    <w:rsid w:val="55362516"/>
    <w:rsid w:val="553651A8"/>
    <w:rsid w:val="5547445B"/>
    <w:rsid w:val="55512E3A"/>
    <w:rsid w:val="555D2DB9"/>
    <w:rsid w:val="557B63B7"/>
    <w:rsid w:val="55955512"/>
    <w:rsid w:val="55A2710F"/>
    <w:rsid w:val="55AC29D7"/>
    <w:rsid w:val="55B064A3"/>
    <w:rsid w:val="55D56B6C"/>
    <w:rsid w:val="55D96CF0"/>
    <w:rsid w:val="55DD10D2"/>
    <w:rsid w:val="55EA7AD1"/>
    <w:rsid w:val="55FE00E0"/>
    <w:rsid w:val="56127657"/>
    <w:rsid w:val="56133934"/>
    <w:rsid w:val="561D2F6A"/>
    <w:rsid w:val="56342933"/>
    <w:rsid w:val="564404C9"/>
    <w:rsid w:val="564A1FBA"/>
    <w:rsid w:val="565323AA"/>
    <w:rsid w:val="566009A0"/>
    <w:rsid w:val="56AA70EF"/>
    <w:rsid w:val="56D77089"/>
    <w:rsid w:val="56F41410"/>
    <w:rsid w:val="57104A3D"/>
    <w:rsid w:val="5718209F"/>
    <w:rsid w:val="571A0928"/>
    <w:rsid w:val="572255CB"/>
    <w:rsid w:val="574F11B7"/>
    <w:rsid w:val="57616078"/>
    <w:rsid w:val="5790546F"/>
    <w:rsid w:val="57913CD7"/>
    <w:rsid w:val="57CA5285"/>
    <w:rsid w:val="57D145E5"/>
    <w:rsid w:val="57EA44D3"/>
    <w:rsid w:val="57ED7938"/>
    <w:rsid w:val="58103DEF"/>
    <w:rsid w:val="583C1933"/>
    <w:rsid w:val="5856337E"/>
    <w:rsid w:val="58596ECD"/>
    <w:rsid w:val="587454D1"/>
    <w:rsid w:val="58A23C06"/>
    <w:rsid w:val="58A72693"/>
    <w:rsid w:val="58A90B36"/>
    <w:rsid w:val="58D22358"/>
    <w:rsid w:val="59040F4C"/>
    <w:rsid w:val="591813FB"/>
    <w:rsid w:val="59207489"/>
    <w:rsid w:val="5937759D"/>
    <w:rsid w:val="594B4634"/>
    <w:rsid w:val="595032DA"/>
    <w:rsid w:val="59933947"/>
    <w:rsid w:val="59AC19B3"/>
    <w:rsid w:val="59B44E87"/>
    <w:rsid w:val="59CB6D7C"/>
    <w:rsid w:val="59D9044C"/>
    <w:rsid w:val="59DB6105"/>
    <w:rsid w:val="59DD1A96"/>
    <w:rsid w:val="59E672E5"/>
    <w:rsid w:val="5A1522D8"/>
    <w:rsid w:val="5A165BAE"/>
    <w:rsid w:val="5A24278F"/>
    <w:rsid w:val="5A290F7B"/>
    <w:rsid w:val="5A420389"/>
    <w:rsid w:val="5A472FB1"/>
    <w:rsid w:val="5A704058"/>
    <w:rsid w:val="5A7E4377"/>
    <w:rsid w:val="5A89003F"/>
    <w:rsid w:val="5AA943E6"/>
    <w:rsid w:val="5AFF190A"/>
    <w:rsid w:val="5AFF2532"/>
    <w:rsid w:val="5B12538F"/>
    <w:rsid w:val="5B1530F0"/>
    <w:rsid w:val="5B2415DA"/>
    <w:rsid w:val="5B5A0335"/>
    <w:rsid w:val="5B792D6C"/>
    <w:rsid w:val="5B7E2713"/>
    <w:rsid w:val="5B8E404D"/>
    <w:rsid w:val="5BD54385"/>
    <w:rsid w:val="5C016DE8"/>
    <w:rsid w:val="5C0538EB"/>
    <w:rsid w:val="5C2B5C4D"/>
    <w:rsid w:val="5C2E18E1"/>
    <w:rsid w:val="5C3C263A"/>
    <w:rsid w:val="5C3C2C27"/>
    <w:rsid w:val="5C3D7690"/>
    <w:rsid w:val="5C5C2516"/>
    <w:rsid w:val="5C672C63"/>
    <w:rsid w:val="5CA259EB"/>
    <w:rsid w:val="5CB3218A"/>
    <w:rsid w:val="5CB7672F"/>
    <w:rsid w:val="5CD04508"/>
    <w:rsid w:val="5CE17AD9"/>
    <w:rsid w:val="5CE811FD"/>
    <w:rsid w:val="5CE967A6"/>
    <w:rsid w:val="5D266D64"/>
    <w:rsid w:val="5D333B54"/>
    <w:rsid w:val="5D49765E"/>
    <w:rsid w:val="5D5B5956"/>
    <w:rsid w:val="5D8613D4"/>
    <w:rsid w:val="5D8C2D46"/>
    <w:rsid w:val="5DCD2079"/>
    <w:rsid w:val="5DDD4995"/>
    <w:rsid w:val="5DE82216"/>
    <w:rsid w:val="5DFE3FE2"/>
    <w:rsid w:val="5E2171EF"/>
    <w:rsid w:val="5E232D7A"/>
    <w:rsid w:val="5E56557C"/>
    <w:rsid w:val="5E5D4401"/>
    <w:rsid w:val="5E7A57FD"/>
    <w:rsid w:val="5E985848"/>
    <w:rsid w:val="5EA04954"/>
    <w:rsid w:val="5EB14324"/>
    <w:rsid w:val="5EBA3C05"/>
    <w:rsid w:val="5EDF7EA9"/>
    <w:rsid w:val="5EE02631"/>
    <w:rsid w:val="5EED164A"/>
    <w:rsid w:val="5F0B0AFE"/>
    <w:rsid w:val="5F402296"/>
    <w:rsid w:val="5F456E21"/>
    <w:rsid w:val="5F8D44D1"/>
    <w:rsid w:val="5F8E6F84"/>
    <w:rsid w:val="5F9307D6"/>
    <w:rsid w:val="5F9A5EBF"/>
    <w:rsid w:val="5F9E4A5E"/>
    <w:rsid w:val="5FAA26D4"/>
    <w:rsid w:val="5FCB03B7"/>
    <w:rsid w:val="5FCB1946"/>
    <w:rsid w:val="5FEA4182"/>
    <w:rsid w:val="5FFE2622"/>
    <w:rsid w:val="60134B3E"/>
    <w:rsid w:val="603056C1"/>
    <w:rsid w:val="603C4C48"/>
    <w:rsid w:val="604757D7"/>
    <w:rsid w:val="60563E8E"/>
    <w:rsid w:val="60582C79"/>
    <w:rsid w:val="60630E69"/>
    <w:rsid w:val="606D3129"/>
    <w:rsid w:val="60703D0B"/>
    <w:rsid w:val="608A0914"/>
    <w:rsid w:val="60AE3615"/>
    <w:rsid w:val="60EA0B47"/>
    <w:rsid w:val="60EA44B6"/>
    <w:rsid w:val="61110B23"/>
    <w:rsid w:val="611500EE"/>
    <w:rsid w:val="612F14FB"/>
    <w:rsid w:val="61312810"/>
    <w:rsid w:val="6155058B"/>
    <w:rsid w:val="615F47EF"/>
    <w:rsid w:val="6173119D"/>
    <w:rsid w:val="618322DB"/>
    <w:rsid w:val="618E53ED"/>
    <w:rsid w:val="619B1FF1"/>
    <w:rsid w:val="61AF7A75"/>
    <w:rsid w:val="61B554A7"/>
    <w:rsid w:val="61B75105"/>
    <w:rsid w:val="61CA26DF"/>
    <w:rsid w:val="61DC51CB"/>
    <w:rsid w:val="61E84258"/>
    <w:rsid w:val="62016C80"/>
    <w:rsid w:val="62072592"/>
    <w:rsid w:val="62120AF1"/>
    <w:rsid w:val="62152ED9"/>
    <w:rsid w:val="62346586"/>
    <w:rsid w:val="627204F9"/>
    <w:rsid w:val="62761575"/>
    <w:rsid w:val="627E6942"/>
    <w:rsid w:val="628C42E3"/>
    <w:rsid w:val="629866B3"/>
    <w:rsid w:val="62D705AF"/>
    <w:rsid w:val="62E66C05"/>
    <w:rsid w:val="62E9582D"/>
    <w:rsid w:val="62F055B2"/>
    <w:rsid w:val="62F9391F"/>
    <w:rsid w:val="62F961AA"/>
    <w:rsid w:val="63085C74"/>
    <w:rsid w:val="630C1F05"/>
    <w:rsid w:val="63166409"/>
    <w:rsid w:val="63363B89"/>
    <w:rsid w:val="633662B4"/>
    <w:rsid w:val="63461D31"/>
    <w:rsid w:val="63580A4D"/>
    <w:rsid w:val="638467A7"/>
    <w:rsid w:val="63890328"/>
    <w:rsid w:val="63953B44"/>
    <w:rsid w:val="63A64A16"/>
    <w:rsid w:val="63B25AE3"/>
    <w:rsid w:val="63C32D03"/>
    <w:rsid w:val="63F244A3"/>
    <w:rsid w:val="64020894"/>
    <w:rsid w:val="64037CF1"/>
    <w:rsid w:val="640B18D1"/>
    <w:rsid w:val="640E5AE8"/>
    <w:rsid w:val="64284D31"/>
    <w:rsid w:val="644961D1"/>
    <w:rsid w:val="64521115"/>
    <w:rsid w:val="64845637"/>
    <w:rsid w:val="64913ECE"/>
    <w:rsid w:val="64A85618"/>
    <w:rsid w:val="64B950C7"/>
    <w:rsid w:val="64ED11A3"/>
    <w:rsid w:val="65144ACD"/>
    <w:rsid w:val="65183542"/>
    <w:rsid w:val="65254108"/>
    <w:rsid w:val="653035FF"/>
    <w:rsid w:val="65424C34"/>
    <w:rsid w:val="65666CB5"/>
    <w:rsid w:val="6571115B"/>
    <w:rsid w:val="659171A2"/>
    <w:rsid w:val="65D0216D"/>
    <w:rsid w:val="65EB103A"/>
    <w:rsid w:val="65F10BAA"/>
    <w:rsid w:val="65FF7A5D"/>
    <w:rsid w:val="6607216D"/>
    <w:rsid w:val="662618D2"/>
    <w:rsid w:val="662A0A22"/>
    <w:rsid w:val="66545FB7"/>
    <w:rsid w:val="665F0D15"/>
    <w:rsid w:val="666A2C4D"/>
    <w:rsid w:val="66715B63"/>
    <w:rsid w:val="669725E0"/>
    <w:rsid w:val="66B73A6C"/>
    <w:rsid w:val="66BA3A61"/>
    <w:rsid w:val="66BB4713"/>
    <w:rsid w:val="66D31C11"/>
    <w:rsid w:val="66E649C8"/>
    <w:rsid w:val="67181A17"/>
    <w:rsid w:val="67610C4E"/>
    <w:rsid w:val="6761460C"/>
    <w:rsid w:val="67785704"/>
    <w:rsid w:val="67834883"/>
    <w:rsid w:val="679D3830"/>
    <w:rsid w:val="679F771F"/>
    <w:rsid w:val="67AA384D"/>
    <w:rsid w:val="67C40649"/>
    <w:rsid w:val="67CF374B"/>
    <w:rsid w:val="67FE7D96"/>
    <w:rsid w:val="68000388"/>
    <w:rsid w:val="68171831"/>
    <w:rsid w:val="68183F44"/>
    <w:rsid w:val="681C643E"/>
    <w:rsid w:val="68206041"/>
    <w:rsid w:val="6843281D"/>
    <w:rsid w:val="68433ABE"/>
    <w:rsid w:val="684515AB"/>
    <w:rsid w:val="685356F0"/>
    <w:rsid w:val="68807B0C"/>
    <w:rsid w:val="688D70D6"/>
    <w:rsid w:val="68942691"/>
    <w:rsid w:val="689D1BE6"/>
    <w:rsid w:val="68A248A7"/>
    <w:rsid w:val="68D6023A"/>
    <w:rsid w:val="68E034C5"/>
    <w:rsid w:val="68F32A65"/>
    <w:rsid w:val="690523C1"/>
    <w:rsid w:val="690C7551"/>
    <w:rsid w:val="69142594"/>
    <w:rsid w:val="691902EB"/>
    <w:rsid w:val="692C512B"/>
    <w:rsid w:val="692E47E6"/>
    <w:rsid w:val="69636AB2"/>
    <w:rsid w:val="6971099E"/>
    <w:rsid w:val="69BA0F08"/>
    <w:rsid w:val="69BA35B5"/>
    <w:rsid w:val="69C602E1"/>
    <w:rsid w:val="69D151A9"/>
    <w:rsid w:val="69D32AD4"/>
    <w:rsid w:val="69FA61DE"/>
    <w:rsid w:val="6A0201EC"/>
    <w:rsid w:val="6A0C4483"/>
    <w:rsid w:val="6A2461D5"/>
    <w:rsid w:val="6A2B0AC4"/>
    <w:rsid w:val="6A2B58FC"/>
    <w:rsid w:val="6A2F1121"/>
    <w:rsid w:val="6A322910"/>
    <w:rsid w:val="6A322D80"/>
    <w:rsid w:val="6A332E57"/>
    <w:rsid w:val="6A7D3ABC"/>
    <w:rsid w:val="6A7E7173"/>
    <w:rsid w:val="6A80644E"/>
    <w:rsid w:val="6A865F51"/>
    <w:rsid w:val="6A881619"/>
    <w:rsid w:val="6A9B78A7"/>
    <w:rsid w:val="6AE02E0C"/>
    <w:rsid w:val="6AF17F64"/>
    <w:rsid w:val="6B087749"/>
    <w:rsid w:val="6B4558C8"/>
    <w:rsid w:val="6B5258C3"/>
    <w:rsid w:val="6B5E25D9"/>
    <w:rsid w:val="6B7277D1"/>
    <w:rsid w:val="6B9907C9"/>
    <w:rsid w:val="6BA52610"/>
    <w:rsid w:val="6BA85FFC"/>
    <w:rsid w:val="6BAF1555"/>
    <w:rsid w:val="6BB24CBD"/>
    <w:rsid w:val="6BB672B7"/>
    <w:rsid w:val="6BDE1B06"/>
    <w:rsid w:val="6BF42E3B"/>
    <w:rsid w:val="6C0210E0"/>
    <w:rsid w:val="6C0862EB"/>
    <w:rsid w:val="6C2B60C2"/>
    <w:rsid w:val="6C553917"/>
    <w:rsid w:val="6C6062CD"/>
    <w:rsid w:val="6C7429E0"/>
    <w:rsid w:val="6C7566F3"/>
    <w:rsid w:val="6C812C84"/>
    <w:rsid w:val="6CB15C09"/>
    <w:rsid w:val="6CC10622"/>
    <w:rsid w:val="6CE12F2B"/>
    <w:rsid w:val="6CEA6D6E"/>
    <w:rsid w:val="6D1B4046"/>
    <w:rsid w:val="6D2D3F67"/>
    <w:rsid w:val="6D420531"/>
    <w:rsid w:val="6D4F47B2"/>
    <w:rsid w:val="6D517AC5"/>
    <w:rsid w:val="6D55049A"/>
    <w:rsid w:val="6D5F4A55"/>
    <w:rsid w:val="6D7A5BD4"/>
    <w:rsid w:val="6D7E5E09"/>
    <w:rsid w:val="6D8112D8"/>
    <w:rsid w:val="6DA00095"/>
    <w:rsid w:val="6DA97346"/>
    <w:rsid w:val="6DB209DD"/>
    <w:rsid w:val="6E097EA9"/>
    <w:rsid w:val="6E116D08"/>
    <w:rsid w:val="6E135025"/>
    <w:rsid w:val="6E174871"/>
    <w:rsid w:val="6E1B72D4"/>
    <w:rsid w:val="6E3634D8"/>
    <w:rsid w:val="6E3741BF"/>
    <w:rsid w:val="6E5C10F8"/>
    <w:rsid w:val="6E6C1932"/>
    <w:rsid w:val="6E6F4E2B"/>
    <w:rsid w:val="6EB730B4"/>
    <w:rsid w:val="6EBD36DE"/>
    <w:rsid w:val="6EBF3A3D"/>
    <w:rsid w:val="6EDD2182"/>
    <w:rsid w:val="6EE27DCC"/>
    <w:rsid w:val="6F5A7C06"/>
    <w:rsid w:val="6F9221E1"/>
    <w:rsid w:val="6F9240A7"/>
    <w:rsid w:val="6FA56E12"/>
    <w:rsid w:val="6FBE410D"/>
    <w:rsid w:val="6FC21D07"/>
    <w:rsid w:val="6FC36FAE"/>
    <w:rsid w:val="6FCB1761"/>
    <w:rsid w:val="6FF775D8"/>
    <w:rsid w:val="70080B49"/>
    <w:rsid w:val="701760CA"/>
    <w:rsid w:val="702511F2"/>
    <w:rsid w:val="70516D08"/>
    <w:rsid w:val="705C4A9B"/>
    <w:rsid w:val="708648C1"/>
    <w:rsid w:val="709B4FEE"/>
    <w:rsid w:val="70BC4CE3"/>
    <w:rsid w:val="70C522B8"/>
    <w:rsid w:val="70CE62E8"/>
    <w:rsid w:val="70D71CE7"/>
    <w:rsid w:val="70F204BB"/>
    <w:rsid w:val="7101308B"/>
    <w:rsid w:val="711166D3"/>
    <w:rsid w:val="71210F45"/>
    <w:rsid w:val="71216BBE"/>
    <w:rsid w:val="71233B0F"/>
    <w:rsid w:val="71392ADD"/>
    <w:rsid w:val="713A031A"/>
    <w:rsid w:val="714C357F"/>
    <w:rsid w:val="71616D30"/>
    <w:rsid w:val="716561CD"/>
    <w:rsid w:val="71734624"/>
    <w:rsid w:val="719344DF"/>
    <w:rsid w:val="719A3020"/>
    <w:rsid w:val="71A77563"/>
    <w:rsid w:val="71AD2C10"/>
    <w:rsid w:val="71C40399"/>
    <w:rsid w:val="71CA4784"/>
    <w:rsid w:val="71CD080B"/>
    <w:rsid w:val="71D05B92"/>
    <w:rsid w:val="71D240B7"/>
    <w:rsid w:val="71D64B5A"/>
    <w:rsid w:val="71FB6CDF"/>
    <w:rsid w:val="71FE4545"/>
    <w:rsid w:val="720D770C"/>
    <w:rsid w:val="72142993"/>
    <w:rsid w:val="72143476"/>
    <w:rsid w:val="721C5CD7"/>
    <w:rsid w:val="72474D5B"/>
    <w:rsid w:val="725D3E8F"/>
    <w:rsid w:val="728E3DEF"/>
    <w:rsid w:val="72BF16C7"/>
    <w:rsid w:val="72CC236B"/>
    <w:rsid w:val="72D4746A"/>
    <w:rsid w:val="730A1682"/>
    <w:rsid w:val="730E0699"/>
    <w:rsid w:val="732C523D"/>
    <w:rsid w:val="735416EA"/>
    <w:rsid w:val="73757D48"/>
    <w:rsid w:val="737A28E0"/>
    <w:rsid w:val="739865C5"/>
    <w:rsid w:val="73A80B8D"/>
    <w:rsid w:val="73F23E56"/>
    <w:rsid w:val="73F71354"/>
    <w:rsid w:val="73F73F60"/>
    <w:rsid w:val="74135691"/>
    <w:rsid w:val="74173A6B"/>
    <w:rsid w:val="741E308D"/>
    <w:rsid w:val="74272B18"/>
    <w:rsid w:val="7457003A"/>
    <w:rsid w:val="74664C1D"/>
    <w:rsid w:val="74692974"/>
    <w:rsid w:val="74811246"/>
    <w:rsid w:val="74954C38"/>
    <w:rsid w:val="74962DFC"/>
    <w:rsid w:val="74A64C94"/>
    <w:rsid w:val="74D41C94"/>
    <w:rsid w:val="74E9533D"/>
    <w:rsid w:val="75446734"/>
    <w:rsid w:val="75564A84"/>
    <w:rsid w:val="75613F6E"/>
    <w:rsid w:val="75760E38"/>
    <w:rsid w:val="75837E1A"/>
    <w:rsid w:val="75A0491B"/>
    <w:rsid w:val="75AE1F7F"/>
    <w:rsid w:val="75C1589D"/>
    <w:rsid w:val="75E65F0E"/>
    <w:rsid w:val="75F4403B"/>
    <w:rsid w:val="76234FBD"/>
    <w:rsid w:val="762F2878"/>
    <w:rsid w:val="76372533"/>
    <w:rsid w:val="76556325"/>
    <w:rsid w:val="769526AC"/>
    <w:rsid w:val="769F7D4A"/>
    <w:rsid w:val="76B13BD0"/>
    <w:rsid w:val="76BB3F0E"/>
    <w:rsid w:val="76BE5C15"/>
    <w:rsid w:val="76BF2FBF"/>
    <w:rsid w:val="76C4605B"/>
    <w:rsid w:val="76E15DD6"/>
    <w:rsid w:val="772D243F"/>
    <w:rsid w:val="77406F2E"/>
    <w:rsid w:val="776B15C0"/>
    <w:rsid w:val="7782252D"/>
    <w:rsid w:val="779F6F9D"/>
    <w:rsid w:val="77B44847"/>
    <w:rsid w:val="77C3294D"/>
    <w:rsid w:val="77C42516"/>
    <w:rsid w:val="77DD430B"/>
    <w:rsid w:val="77DD6A6A"/>
    <w:rsid w:val="77F02C38"/>
    <w:rsid w:val="783114E8"/>
    <w:rsid w:val="783E2906"/>
    <w:rsid w:val="78766B17"/>
    <w:rsid w:val="78795438"/>
    <w:rsid w:val="787F7A82"/>
    <w:rsid w:val="78823541"/>
    <w:rsid w:val="78A12C82"/>
    <w:rsid w:val="78A91FA6"/>
    <w:rsid w:val="78B7761F"/>
    <w:rsid w:val="78B96740"/>
    <w:rsid w:val="78BA5BB8"/>
    <w:rsid w:val="78C229A7"/>
    <w:rsid w:val="78C67999"/>
    <w:rsid w:val="78DF72B3"/>
    <w:rsid w:val="78E50124"/>
    <w:rsid w:val="796E03CF"/>
    <w:rsid w:val="7974454E"/>
    <w:rsid w:val="797647B8"/>
    <w:rsid w:val="797818F0"/>
    <w:rsid w:val="79A12715"/>
    <w:rsid w:val="79B67E16"/>
    <w:rsid w:val="79BD19D0"/>
    <w:rsid w:val="79DA72C4"/>
    <w:rsid w:val="79FE3DE8"/>
    <w:rsid w:val="7A0626C9"/>
    <w:rsid w:val="7A0F6C93"/>
    <w:rsid w:val="7A182932"/>
    <w:rsid w:val="7A3B2456"/>
    <w:rsid w:val="7A8364D0"/>
    <w:rsid w:val="7AB317B4"/>
    <w:rsid w:val="7AB64D3E"/>
    <w:rsid w:val="7AC52CCB"/>
    <w:rsid w:val="7AD407A0"/>
    <w:rsid w:val="7AD519CA"/>
    <w:rsid w:val="7AE100FB"/>
    <w:rsid w:val="7B051B65"/>
    <w:rsid w:val="7B2E40D9"/>
    <w:rsid w:val="7B414C33"/>
    <w:rsid w:val="7B4D3CC3"/>
    <w:rsid w:val="7B522D4D"/>
    <w:rsid w:val="7B581BAC"/>
    <w:rsid w:val="7B5B161C"/>
    <w:rsid w:val="7B6608E4"/>
    <w:rsid w:val="7B7701BA"/>
    <w:rsid w:val="7BB522D3"/>
    <w:rsid w:val="7BC00F8B"/>
    <w:rsid w:val="7BC8200B"/>
    <w:rsid w:val="7BE67A95"/>
    <w:rsid w:val="7BF93ECC"/>
    <w:rsid w:val="7C09224C"/>
    <w:rsid w:val="7C117B2E"/>
    <w:rsid w:val="7C165B89"/>
    <w:rsid w:val="7C1C3059"/>
    <w:rsid w:val="7C213D9A"/>
    <w:rsid w:val="7C282F0F"/>
    <w:rsid w:val="7C2A682C"/>
    <w:rsid w:val="7C307E7A"/>
    <w:rsid w:val="7C63472B"/>
    <w:rsid w:val="7C66300A"/>
    <w:rsid w:val="7C74695B"/>
    <w:rsid w:val="7C872CDF"/>
    <w:rsid w:val="7CBB32B2"/>
    <w:rsid w:val="7CC534AE"/>
    <w:rsid w:val="7CC73207"/>
    <w:rsid w:val="7CF701A8"/>
    <w:rsid w:val="7CFF5B12"/>
    <w:rsid w:val="7D2339F7"/>
    <w:rsid w:val="7D252E0E"/>
    <w:rsid w:val="7D573759"/>
    <w:rsid w:val="7D7F1AE4"/>
    <w:rsid w:val="7D8A0943"/>
    <w:rsid w:val="7D94268A"/>
    <w:rsid w:val="7DAA2098"/>
    <w:rsid w:val="7DAF173B"/>
    <w:rsid w:val="7DC3713D"/>
    <w:rsid w:val="7DCB1EDB"/>
    <w:rsid w:val="7DE91CA0"/>
    <w:rsid w:val="7DF636C0"/>
    <w:rsid w:val="7DFC42BB"/>
    <w:rsid w:val="7E092125"/>
    <w:rsid w:val="7E146FA0"/>
    <w:rsid w:val="7E196910"/>
    <w:rsid w:val="7E1A5148"/>
    <w:rsid w:val="7E2B2E6F"/>
    <w:rsid w:val="7E2C5444"/>
    <w:rsid w:val="7E4B1CC8"/>
    <w:rsid w:val="7E6E09C6"/>
    <w:rsid w:val="7E6E6AED"/>
    <w:rsid w:val="7E703192"/>
    <w:rsid w:val="7E926A36"/>
    <w:rsid w:val="7EC93AF7"/>
    <w:rsid w:val="7EF41C3E"/>
    <w:rsid w:val="7EF62BCD"/>
    <w:rsid w:val="7F171C2E"/>
    <w:rsid w:val="7F1D7B4E"/>
    <w:rsid w:val="7F2E1932"/>
    <w:rsid w:val="7F313EA0"/>
    <w:rsid w:val="7F354263"/>
    <w:rsid w:val="7F4923A2"/>
    <w:rsid w:val="7F71261E"/>
    <w:rsid w:val="7F7F7CD9"/>
    <w:rsid w:val="7FA556D4"/>
    <w:rsid w:val="7FA874D0"/>
    <w:rsid w:val="7FD9336C"/>
    <w:rsid w:val="7FE82A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66C7A0"/>
  <w15:docId w15:val="{D6E3E145-AF63-48BC-AD6C-8944062E2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99" w:qFormat="1"/>
    <w:lsdException w:name="footnote text" w:semiHidden="1" w:qFormat="1"/>
    <w:lsdException w:name="annotation text" w:semiHidden="1" w:uiPriority="99" w:qFormat="1"/>
    <w:lsdException w:name="header" w:qFormat="1"/>
    <w:lsdException w:name="footer" w:qFormat="1"/>
    <w:lsdException w:name="index heading" w:qFormat="1"/>
    <w:lsdException w:name="caption" w:uiPriority="35" w:qFormat="1"/>
    <w:lsdException w:name="table of figures" w:uiPriority="99" w:qFormat="1"/>
    <w:lsdException w:name="envelope address" w:semiHidden="1" w:qFormat="1"/>
    <w:lsdException w:name="envelope return" w:semiHidden="1" w:qFormat="1"/>
    <w:lsdException w:name="footnote reference" w:semiHidden="1" w:qFormat="1"/>
    <w:lsdException w:name="annotation reference" w:semiHidden="1" w:qFormat="1"/>
    <w:lsdException w:name="line number" w:semiHidden="1" w:qFormat="1"/>
    <w:lsdException w:name="page number" w:semiHidden="1" w:qFormat="1"/>
    <w:lsdException w:name="endnote reference" w:qFormat="1"/>
    <w:lsdException w:name="endnote text" w:uiPriority="99" w:qFormat="1"/>
    <w:lsdException w:name="macro" w:uiPriority="99" w:qFormat="1"/>
    <w:lsdException w:name="List" w:semiHidden="1" w:qFormat="1"/>
    <w:lsdException w:name="List Bullet" w:semiHidden="1" w:qFormat="1"/>
    <w:lsdException w:name="List Number" w:semiHidden="1" w:qFormat="1"/>
    <w:lsdException w:name="List 2" w:semiHidden="1" w:qFormat="1"/>
    <w:lsdException w:name="List 3" w:semiHidden="1" w:qFormat="1"/>
    <w:lsdException w:name="List 4" w:semiHidden="1" w:qFormat="1"/>
    <w:lsdException w:name="List 5" w:semiHidden="1" w:qFormat="1"/>
    <w:lsdException w:name="List Bullet 2" w:semiHidden="1" w:qFormat="1"/>
    <w:lsdException w:name="List Bullet 3" w:semiHidden="1" w:qFormat="1"/>
    <w:lsdException w:name="List Bullet 4" w:semiHidden="1" w:qFormat="1"/>
    <w:lsdException w:name="List Bullet 5" w:semiHidden="1" w:qFormat="1"/>
    <w:lsdException w:name="List Number 2" w:semiHidden="1" w:qFormat="1"/>
    <w:lsdException w:name="List Number 3" w:semiHidden="1" w:uiPriority="99" w:qFormat="1"/>
    <w:lsdException w:name="List Number 4" w:semiHidden="1" w:uiPriority="99" w:qFormat="1"/>
    <w:lsdException w:name="List Number 5" w:semiHidden="1" w:uiPriority="99" w:qFormat="1"/>
    <w:lsdException w:name="Title" w:uiPriority="99" w:qFormat="1"/>
    <w:lsdException w:name="Closing" w:semiHidden="1" w:qFormat="1"/>
    <w:lsdException w:name="Signature" w:semiHidden="1" w:qFormat="1"/>
    <w:lsdException w:name="Default Paragraph Font" w:semiHidden="1" w:qFormat="1"/>
    <w:lsdException w:name="Body Text" w:qFormat="1"/>
    <w:lsdException w:name="Body Text Indent" w:semiHidden="1" w:qFormat="1"/>
    <w:lsdException w:name="List Continue" w:semiHidden="1" w:qFormat="1"/>
    <w:lsdException w:name="List Continue 2" w:semiHidden="1" w:qFormat="1"/>
    <w:lsdException w:name="List Continue 3" w:semiHidden="1" w:qFormat="1"/>
    <w:lsdException w:name="List Continue 4" w:semiHidden="1" w:qFormat="1"/>
    <w:lsdException w:name="List Continue 5" w:semiHidden="1" w:qFormat="1"/>
    <w:lsdException w:name="Message Header" w:semiHidden="1" w:qFormat="1"/>
    <w:lsdException w:name="Subtitle" w:qFormat="1"/>
    <w:lsdException w:name="Salutation" w:semiHidden="1" w:qFormat="1"/>
    <w:lsdException w:name="Date" w:semiHidden="1" w:uiPriority="99" w:qFormat="1"/>
    <w:lsdException w:name="Body Text First Indent" w:semiHidden="1" w:qFormat="1"/>
    <w:lsdException w:name="Body Text First Indent 2" w:semiHidden="1" w:qFormat="1"/>
    <w:lsdException w:name="Note Heading" w:semiHidden="1" w:qFormat="1"/>
    <w:lsdException w:name="Body Text 2" w:semiHidden="1" w:uiPriority="99" w:qFormat="1"/>
    <w:lsdException w:name="Body Text 3" w:semiHidden="1" w:uiPriority="99" w:qFormat="1"/>
    <w:lsdException w:name="Body Text Indent 2" w:semiHidden="1" w:uiPriority="99" w:qFormat="1"/>
    <w:lsdException w:name="Body Text Indent 3" w:semiHidden="1" w:uiPriority="99" w:qFormat="1"/>
    <w:lsdException w:name="Block Text" w:semiHidden="1" w:qFormat="1"/>
    <w:lsdException w:name="Hyperlink" w:semiHidden="1" w:qFormat="1"/>
    <w:lsdException w:name="FollowedHyperlink" w:semiHidden="1" w:qFormat="1"/>
    <w:lsdException w:name="Strong" w:qFormat="1"/>
    <w:lsdException w:name="Emphasis" w:uiPriority="20" w:qFormat="1"/>
    <w:lsdException w:name="Document Map" w:semiHidden="1" w:qFormat="1"/>
    <w:lsdException w:name="Plain Text" w:semiHidden="1" w:qFormat="1"/>
    <w:lsdException w:name="E-mail Signature" w:semiHidden="1" w:qFormat="1"/>
    <w:lsdException w:name="HTML Top of Form" w:semiHidden="1" w:uiPriority="99" w:unhideWhenUsed="1"/>
    <w:lsdException w:name="HTML Bottom of Form" w:semiHidden="1" w:uiPriority="99" w:unhideWhenUsed="1"/>
    <w:lsdException w:name="Normal (Web)" w:semiHidden="1" w:qFormat="1"/>
    <w:lsdException w:name="HTML Acronym" w:semiHidden="1" w:uiPriority="99" w:qFormat="1"/>
    <w:lsdException w:name="HTML Address" w:semiHidden="1" w:qFormat="1"/>
    <w:lsdException w:name="HTML Cite" w:semiHidden="1" w:qFormat="1"/>
    <w:lsdException w:name="HTML Code" w:semiHidden="1" w:qFormat="1"/>
    <w:lsdException w:name="HTML Definition" w:semiHidden="1" w:qFormat="1"/>
    <w:lsdException w:name="HTML Keyboard" w:semiHidden="1" w:qFormat="1"/>
    <w:lsdException w:name="HTML Preformatted" w:semiHidden="1" w:qFormat="1"/>
    <w:lsdException w:name="HTML Sample" w:semiHidden="1" w:qFormat="1"/>
    <w:lsdException w:name="HTML Typewriter" w:semiHidden="1" w:qFormat="1"/>
    <w:lsdException w:name="HTML Variable" w:semiHidden="1" w:qFormat="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qFormat="1"/>
    <w:lsdException w:name="Table Grid" w:qFormat="1"/>
    <w:lsdException w:name="Table Theme" w:semiHidden="1" w:unhideWhenUsed="1" w:qFormat="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1915"/>
    <w:pPr>
      <w:spacing w:after="180"/>
    </w:pPr>
    <w:rPr>
      <w:rFonts w:eastAsia="MS Mincho"/>
      <w:sz w:val="22"/>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numPr>
        <w:numId w:val="1"/>
      </w:numPr>
      <w:pBdr>
        <w:top w:val="single" w:sz="12" w:space="3" w:color="auto"/>
      </w:pBdr>
      <w:spacing w:before="240" w:after="180"/>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numPr>
        <w:ilvl w:val="1"/>
        <w:numId w:val="2"/>
      </w:numPr>
      <w:pBdr>
        <w:top w:val="none" w:sz="0" w:space="0" w:color="auto"/>
      </w:pBdr>
      <w:spacing w:before="160" w:after="120"/>
      <w:outlineLvl w:val="1"/>
    </w:pPr>
    <w:rPr>
      <w:sz w:val="28"/>
      <w:szCs w:val="28"/>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numPr>
        <w:ilvl w:val="4"/>
      </w:numPr>
      <w:outlineLvl w:val="4"/>
    </w:pPr>
    <w:rPr>
      <w:sz w:val="22"/>
    </w:rPr>
  </w:style>
  <w:style w:type="paragraph" w:styleId="Heading6">
    <w:name w:val="heading 6"/>
    <w:aliases w:val="T1,Header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Id w:val="2"/>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MS Mincho"/>
      <w:sz w:val="22"/>
      <w:lang w:val="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NoteHeading">
    <w:name w:val="Note Heading"/>
    <w:basedOn w:val="Normal"/>
    <w:next w:val="Normal"/>
    <w:link w:val="NoteHeadingChar"/>
    <w:qFormat/>
    <w:pPr>
      <w:jc w:val="center"/>
    </w:pPr>
  </w:style>
  <w:style w:type="paragraph" w:styleId="ListBullet4">
    <w:name w:val="List Bullet 4"/>
    <w:basedOn w:val="Normal"/>
    <w:qFormat/>
    <w:pPr>
      <w:ind w:left="1418"/>
    </w:pPr>
  </w:style>
  <w:style w:type="paragraph" w:styleId="E-mailSignature">
    <w:name w:val="E-mail Signature"/>
    <w:basedOn w:val="Normal"/>
    <w:semiHidden/>
    <w:qFormat/>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pPr>
      <w:ind w:firstLineChars="200" w:firstLine="420"/>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ListBullet">
    <w:name w:val="List Bullet"/>
    <w:basedOn w:val="List"/>
    <w:link w:val="ListBulletChar"/>
    <w:qFormat/>
    <w:pPr>
      <w:ind w:left="0" w:firstLine="0"/>
    </w:pPr>
  </w:style>
  <w:style w:type="paragraph" w:styleId="EnvelopeAddress">
    <w:name w:val="envelope address"/>
    <w:basedOn w:val="Normal"/>
    <w:semiHidden/>
    <w:qFormat/>
    <w:pPr>
      <w:framePr w:w="7920" w:h="1980" w:hRule="exact" w:hSpace="180" w:wrap="around" w:hAnchor="page" w:xAlign="center" w:yAlign="bottom"/>
      <w:snapToGrid w:val="0"/>
      <w:ind w:leftChars="1400" w:left="100"/>
    </w:pPr>
    <w:rPr>
      <w:rFonts w:ascii="Arial" w:hAnsi="Arial" w:cs="Arial"/>
      <w:sz w:val="24"/>
      <w:szCs w:val="24"/>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Salutation">
    <w:name w:val="Salutation"/>
    <w:basedOn w:val="Normal"/>
    <w:next w:val="Normal"/>
    <w:semiHidden/>
    <w:qFormat/>
  </w:style>
  <w:style w:type="paragraph" w:styleId="BodyText3">
    <w:name w:val="Body Text 3"/>
    <w:basedOn w:val="Normal"/>
    <w:link w:val="BodyText3Char"/>
    <w:uiPriority w:val="99"/>
    <w:qFormat/>
    <w:pPr>
      <w:spacing w:after="120"/>
    </w:pPr>
    <w:rPr>
      <w:sz w:val="16"/>
      <w:szCs w:val="16"/>
    </w:rPr>
  </w:style>
  <w:style w:type="paragraph" w:styleId="Closing">
    <w:name w:val="Closing"/>
    <w:basedOn w:val="Normal"/>
    <w:semiHidden/>
    <w:qFormat/>
    <w:pPr>
      <w:ind w:leftChars="2100" w:left="100"/>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jc w:val="both"/>
    </w:pPr>
    <w:rPr>
      <w:rFonts w:ascii="Arial" w:eastAsia="SimSun" w:hAnsi="Arial" w:cs="Arial"/>
      <w:color w:val="0000FF"/>
      <w:kern w:val="2"/>
      <w:szCs w:val="24"/>
      <w:lang w:val="en-US"/>
    </w:rPr>
  </w:style>
  <w:style w:type="paragraph" w:styleId="BodyTextIndent">
    <w:name w:val="Body Text Indent"/>
    <w:basedOn w:val="Normal"/>
    <w:link w:val="BodyTextIndentChar"/>
    <w:qFormat/>
    <w:pPr>
      <w:spacing w:after="120"/>
      <w:ind w:leftChars="200" w:left="420"/>
    </w:pPr>
  </w:style>
  <w:style w:type="paragraph" w:styleId="ListNumber3">
    <w:name w:val="List Number 3"/>
    <w:basedOn w:val="Normal"/>
    <w:uiPriority w:val="99"/>
    <w:qFormat/>
    <w:pPr>
      <w:numPr>
        <w:numId w:val="3"/>
      </w:numPr>
    </w:pPr>
  </w:style>
  <w:style w:type="paragraph" w:styleId="ListContinue">
    <w:name w:val="List Continue"/>
    <w:basedOn w:val="Normal"/>
    <w:semiHidden/>
    <w:qFormat/>
    <w:pPr>
      <w:spacing w:after="120"/>
      <w:ind w:leftChars="200" w:left="420"/>
    </w:pPr>
  </w:style>
  <w:style w:type="paragraph" w:styleId="BlockText">
    <w:name w:val="Block Text"/>
    <w:basedOn w:val="Normal"/>
    <w:qFormat/>
    <w:pPr>
      <w:spacing w:after="120"/>
      <w:ind w:leftChars="700" w:left="1440" w:rightChars="700" w:right="1440"/>
    </w:pPr>
  </w:style>
  <w:style w:type="paragraph" w:styleId="HTMLAddress">
    <w:name w:val="HTML Address"/>
    <w:basedOn w:val="Normal"/>
    <w:semiHidden/>
    <w:qFormat/>
    <w:rPr>
      <w:i/>
      <w:iCs/>
    </w:rPr>
  </w:style>
  <w:style w:type="paragraph" w:styleId="PlainText">
    <w:name w:val="Plain Text"/>
    <w:basedOn w:val="Normal"/>
    <w:link w:val="PlainTextChar"/>
    <w:qFormat/>
    <w:rPr>
      <w:rFonts w:ascii="SimSun" w:eastAsia="SimSun" w:hAnsi="Courier New" w:cs="Courier New"/>
      <w:sz w:val="21"/>
      <w:szCs w:val="21"/>
    </w:rPr>
  </w:style>
  <w:style w:type="paragraph" w:styleId="ListBullet5">
    <w:name w:val="List Bullet 5"/>
    <w:basedOn w:val="ListBullet4"/>
    <w:qFormat/>
    <w:pPr>
      <w:ind w:left="1702"/>
    </w:pPr>
  </w:style>
  <w:style w:type="paragraph" w:styleId="ListNumber4">
    <w:name w:val="List Number 4"/>
    <w:basedOn w:val="Normal"/>
    <w:uiPriority w:val="99"/>
    <w:qFormat/>
    <w:pPr>
      <w:numPr>
        <w:numId w:val="4"/>
      </w:numPr>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uiPriority w:val="99"/>
    <w:qFormat/>
    <w:pPr>
      <w:ind w:leftChars="2500" w:left="100"/>
    </w:pPr>
  </w:style>
  <w:style w:type="paragraph" w:styleId="BodyTextIndent2">
    <w:name w:val="Body Text Indent 2"/>
    <w:basedOn w:val="Normal"/>
    <w:link w:val="BodyTextIndent2Char"/>
    <w:uiPriority w:val="99"/>
    <w:qFormat/>
    <w:pPr>
      <w:spacing w:after="120" w:line="480" w:lineRule="auto"/>
      <w:ind w:leftChars="200" w:left="420"/>
    </w:pPr>
  </w:style>
  <w:style w:type="paragraph" w:styleId="ListContinue5">
    <w:name w:val="List Continue 5"/>
    <w:basedOn w:val="Normal"/>
    <w:semiHidden/>
    <w:qFormat/>
    <w:pPr>
      <w:spacing w:after="120"/>
      <w:ind w:leftChars="1000" w:left="2100"/>
    </w:p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EnvelopeReturn">
    <w:name w:val="envelope return"/>
    <w:basedOn w:val="Normal"/>
    <w:semiHidden/>
    <w:qFormat/>
    <w:pPr>
      <w:snapToGrid w:val="0"/>
    </w:pPr>
    <w:rPr>
      <w:rFonts w:ascii="Arial" w:hAnsi="Arial" w:cs="Arial"/>
    </w:rPr>
  </w:style>
  <w:style w:type="paragraph" w:styleId="Signature">
    <w:name w:val="Signature"/>
    <w:basedOn w:val="Normal"/>
    <w:semiHidden/>
    <w:qFormat/>
    <w:pPr>
      <w:ind w:leftChars="2100" w:left="100"/>
    </w:pPr>
  </w:style>
  <w:style w:type="paragraph" w:styleId="ListContinue4">
    <w:name w:val="List Continue 4"/>
    <w:basedOn w:val="Normal"/>
    <w:semiHidden/>
    <w:qFormat/>
    <w:pPr>
      <w:spacing w:after="120"/>
      <w:ind w:leftChars="800" w:left="1680"/>
    </w:pPr>
  </w:style>
  <w:style w:type="paragraph" w:styleId="Subtitle">
    <w:name w:val="Subtitle"/>
    <w:basedOn w:val="Normal"/>
    <w:qFormat/>
    <w:pPr>
      <w:spacing w:before="240" w:after="60" w:line="312" w:lineRule="auto"/>
      <w:jc w:val="center"/>
      <w:outlineLvl w:val="1"/>
    </w:pPr>
    <w:rPr>
      <w:rFonts w:ascii="Arial" w:eastAsia="SimSun" w:hAnsi="Arial" w:cs="Arial"/>
      <w:b/>
      <w:bCs/>
      <w:kern w:val="28"/>
      <w:sz w:val="32"/>
      <w:szCs w:val="32"/>
    </w:rPr>
  </w:style>
  <w:style w:type="paragraph" w:styleId="ListNumber5">
    <w:name w:val="List Number 5"/>
    <w:basedOn w:val="Normal"/>
    <w:uiPriority w:val="99"/>
    <w:qFormat/>
    <w:pPr>
      <w:numPr>
        <w:numId w:val="5"/>
      </w:numPr>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qFormat/>
    <w:pPr>
      <w:spacing w:after="120"/>
      <w:ind w:leftChars="200" w:left="420"/>
    </w:pPr>
    <w:rPr>
      <w:sz w:val="16"/>
      <w:szCs w:val="16"/>
    </w:r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pPr>
      <w:spacing w:after="120" w:line="480" w:lineRule="auto"/>
    </w:pPr>
  </w:style>
  <w:style w:type="paragraph" w:styleId="ListContinue2">
    <w:name w:val="List Continue 2"/>
    <w:basedOn w:val="Normal"/>
    <w:semiHidden/>
    <w:qFormat/>
    <w:pPr>
      <w:spacing w:after="120"/>
      <w:ind w:leftChars="400" w:left="840"/>
    </w:pPr>
  </w:style>
  <w:style w:type="paragraph" w:styleId="MessageHeader">
    <w:name w:val="Message Header"/>
    <w:basedOn w:val="Normal"/>
    <w:semiHidden/>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semiHidden/>
    <w:qFormat/>
    <w:pPr>
      <w:spacing w:after="120"/>
      <w:ind w:leftChars="600" w:left="1260"/>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uiPriority w:val="99"/>
    <w:qFormat/>
    <w:pPr>
      <w:spacing w:before="240" w:after="60"/>
      <w:jc w:val="center"/>
      <w:outlineLvl w:val="0"/>
    </w:pPr>
    <w:rPr>
      <w:rFonts w:ascii="Arial" w:eastAsia="SimSun" w:hAnsi="Arial" w:cs="Arial"/>
      <w:b/>
      <w:bCs/>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semiHidden/>
    <w:qFormat/>
    <w:pPr>
      <w:ind w:firstLineChars="100" w:firstLine="420"/>
      <w:jc w:val="left"/>
    </w:pPr>
    <w:rPr>
      <w:szCs w:val="20"/>
      <w:lang w:val="en-GB"/>
    </w:rPr>
  </w:style>
  <w:style w:type="paragraph" w:styleId="BodyTextFirstIndent2">
    <w:name w:val="Body Text First Indent 2"/>
    <w:basedOn w:val="BodyTextIndent"/>
    <w:semiHidden/>
    <w:qFormat/>
    <w:pPr>
      <w:ind w:firstLineChars="200" w:firstLine="420"/>
    </w:pPr>
  </w:style>
  <w:style w:type="table" w:styleId="TableGrid">
    <w:name w:val="Table Grid"/>
    <w:basedOn w:val="TableNormal"/>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qFormat/>
    <w:rPr>
      <w:rFonts w:ascii="Arial" w:eastAsia="SimSun" w:hAnsi="Arial" w:cs="Arial"/>
      <w:b/>
      <w:bCs/>
      <w:color w:val="0000FF"/>
      <w:kern w:val="2"/>
      <w:lang w:val="en-US" w:eastAsia="zh-CN" w:bidi="ar-SA"/>
    </w:rPr>
  </w:style>
  <w:style w:type="character" w:styleId="PageNumber">
    <w:name w:val="page number"/>
    <w:basedOn w:val="DefaultParagraphFont"/>
    <w:qFormat/>
  </w:style>
  <w:style w:type="character" w:styleId="FollowedHyperlink">
    <w:name w:val="FollowedHyperlink"/>
    <w:aliases w:val="已访问的超链接"/>
    <w:qFormat/>
    <w:rPr>
      <w:rFonts w:ascii="Arial" w:eastAsia="SimSun" w:hAnsi="Arial" w:cs="Arial"/>
      <w:color w:val="0000FF"/>
      <w:kern w:val="2"/>
      <w:u w:val="single"/>
      <w:lang w:val="en-US" w:eastAsia="zh-CN" w:bidi="ar-SA"/>
    </w:rPr>
  </w:style>
  <w:style w:type="character" w:styleId="Emphasis">
    <w:name w:val="Emphasis"/>
    <w:uiPriority w:val="20"/>
    <w:qFormat/>
    <w:rPr>
      <w:rFonts w:ascii="Arial" w:eastAsia="SimSun" w:hAnsi="Arial" w:cs="Arial"/>
      <w:color w:val="CC0033"/>
      <w:kern w:val="2"/>
      <w:lang w:val="en-US" w:eastAsia="zh-CN" w:bidi="ar-SA"/>
    </w:rPr>
  </w:style>
  <w:style w:type="character" w:styleId="LineNumber">
    <w:name w:val="line number"/>
    <w:basedOn w:val="DefaultParagraphFont"/>
    <w:qFormat/>
  </w:style>
  <w:style w:type="character" w:styleId="HTMLDefinition">
    <w:name w:val="HTML Definition"/>
    <w:semiHidden/>
    <w:qFormat/>
    <w:rPr>
      <w:rFonts w:ascii="Arial" w:eastAsia="SimSun" w:hAnsi="Arial" w:cs="Arial"/>
      <w:i/>
      <w:iCs/>
      <w:color w:val="0000FF"/>
      <w:kern w:val="2"/>
      <w:lang w:val="en-US" w:eastAsia="zh-CN" w:bidi="ar-SA"/>
    </w:rPr>
  </w:style>
  <w:style w:type="character" w:styleId="HTMLTypewriter">
    <w:name w:val="HTML Typewriter"/>
    <w:qFormat/>
    <w:rPr>
      <w:rFonts w:ascii="Courier New" w:eastAsia="SimSun" w:hAnsi="Courier New" w:cs="Courier New"/>
      <w:color w:val="0000FF"/>
      <w:kern w:val="2"/>
      <w:sz w:val="20"/>
      <w:szCs w:val="20"/>
      <w:lang w:val="en-US" w:eastAsia="zh-CN" w:bidi="ar-SA"/>
    </w:rPr>
  </w:style>
  <w:style w:type="character" w:styleId="HTMLAcronym">
    <w:name w:val="HTML Acronym"/>
    <w:basedOn w:val="DefaultParagraphFont"/>
    <w:uiPriority w:val="99"/>
    <w:qFormat/>
  </w:style>
  <w:style w:type="character" w:styleId="HTMLVariable">
    <w:name w:val="HTML Variable"/>
    <w:semiHidden/>
    <w:qFormat/>
    <w:rPr>
      <w:rFonts w:ascii="Arial" w:eastAsia="SimSun" w:hAnsi="Arial" w:cs="Arial"/>
      <w:i/>
      <w:iCs/>
      <w:color w:val="0000FF"/>
      <w:kern w:val="2"/>
      <w:lang w:val="en-US" w:eastAsia="zh-CN" w:bidi="ar-SA"/>
    </w:rPr>
  </w:style>
  <w:style w:type="character" w:styleId="Hyperlink">
    <w:name w:val="Hyperlink"/>
    <w:qFormat/>
    <w:rPr>
      <w:rFonts w:ascii="Arial" w:eastAsia="SimSun" w:hAnsi="Arial" w:cs="Arial"/>
      <w:color w:val="0000FF"/>
      <w:kern w:val="2"/>
      <w:u w:val="single"/>
      <w:lang w:val="en-US" w:eastAsia="zh-CN" w:bidi="ar-SA"/>
    </w:rPr>
  </w:style>
  <w:style w:type="character" w:styleId="HTMLCode">
    <w:name w:val="HTML Code"/>
    <w:qFormat/>
    <w:rPr>
      <w:rFonts w:ascii="Courier New" w:eastAsia="SimSun" w:hAnsi="Courier New" w:cs="Courier New"/>
      <w:color w:val="0000FF"/>
      <w:kern w:val="2"/>
      <w:sz w:val="20"/>
      <w:szCs w:val="20"/>
      <w:lang w:val="en-US" w:eastAsia="zh-CN" w:bidi="ar-SA"/>
    </w:rPr>
  </w:style>
  <w:style w:type="character" w:styleId="CommentReference">
    <w:name w:val="annotation reference"/>
    <w:qFormat/>
    <w:rPr>
      <w:rFonts w:ascii="Arial" w:eastAsia="SimSun" w:hAnsi="Arial" w:cs="Arial"/>
      <w:color w:val="0000FF"/>
      <w:kern w:val="2"/>
      <w:sz w:val="16"/>
      <w:lang w:val="en-US" w:eastAsia="zh-CN" w:bidi="ar-SA"/>
    </w:rPr>
  </w:style>
  <w:style w:type="character" w:styleId="HTMLCite">
    <w:name w:val="HTML Cite"/>
    <w:semiHidden/>
    <w:qFormat/>
    <w:rPr>
      <w:rFonts w:ascii="Arial" w:eastAsia="SimSun" w:hAnsi="Arial" w:cs="Arial"/>
      <w:i/>
      <w:iCs/>
      <w:color w:val="0000FF"/>
      <w:kern w:val="2"/>
      <w:lang w:val="en-US" w:eastAsia="zh-CN" w:bidi="ar-SA"/>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rFonts w:ascii="Arial" w:eastAsia="SimSun" w:hAnsi="Arial" w:cs="Arial"/>
      <w:b/>
      <w:color w:val="0000FF"/>
      <w:kern w:val="2"/>
      <w:position w:val="6"/>
      <w:sz w:val="16"/>
      <w:lang w:val="en-US" w:eastAsia="zh-CN" w:bidi="ar-SA"/>
    </w:rPr>
  </w:style>
  <w:style w:type="character" w:styleId="HTMLKeyboard">
    <w:name w:val="HTML Keyboard"/>
    <w:semiHidden/>
    <w:qFormat/>
    <w:rPr>
      <w:rFonts w:ascii="Courier New" w:eastAsia="SimSun" w:hAnsi="Courier New" w:cs="Courier New"/>
      <w:color w:val="0000FF"/>
      <w:kern w:val="2"/>
      <w:sz w:val="20"/>
      <w:szCs w:val="20"/>
      <w:lang w:val="en-US" w:eastAsia="zh-CN" w:bidi="ar-SA"/>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CharCharCharCharCharChar1CharCharCharCharCharCharCharChar">
    <w:name w:val="Char Char Char Char Char Char1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ZchnZchn">
    <w:name w:val="Zchn Zchn"/>
    <w:uiPriority w:val="99"/>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lang w:eastAsia="zh-CN"/>
    </w:rPr>
  </w:style>
  <w:style w:type="paragraph" w:customStyle="1" w:styleId="NF">
    <w:name w:val="NF"/>
    <w:basedOn w:val="NO"/>
    <w:qFormat/>
    <w:pPr>
      <w:keepNext/>
      <w:spacing w:after="0"/>
    </w:pPr>
    <w:rPr>
      <w:sz w:val="18"/>
    </w:rPr>
  </w:style>
  <w:style w:type="paragraph" w:customStyle="1" w:styleId="NO">
    <w:name w:val="NO"/>
    <w:basedOn w:val="Normal"/>
    <w:link w:val="NOChar"/>
    <w:qFormat/>
    <w:pPr>
      <w:keepLines/>
      <w:ind w:left="1135" w:hanging="851"/>
    </w:pPr>
    <w:rPr>
      <w:rFonts w:ascii="Arial" w:eastAsia="SimSun" w:hAnsi="Arial" w:cs="Arial"/>
      <w:color w:val="0000FF"/>
      <w:kern w:val="2"/>
      <w:sz w:val="20"/>
    </w:rPr>
  </w:style>
  <w:style w:type="paragraph" w:customStyle="1" w:styleId="1-21">
    <w:name w:val="中等深浅网格 1 - 强调文字颜色 21"/>
    <w:basedOn w:val="Normal"/>
    <w:uiPriority w:val="34"/>
    <w:qFormat/>
    <w:pPr>
      <w:spacing w:after="0"/>
      <w:ind w:firstLineChars="200" w:firstLine="420"/>
    </w:pPr>
    <w:rPr>
      <w:rFonts w:ascii="SimSun" w:eastAsia="SimSun" w:hAnsi="SimSun" w:cs="SimSun"/>
      <w:sz w:val="24"/>
      <w:szCs w:val="24"/>
      <w:lang w:val="en-US" w:eastAsia="zh-CN"/>
    </w:rPr>
  </w:style>
  <w:style w:type="paragraph" w:customStyle="1" w:styleId="EX">
    <w:name w:val="EX"/>
    <w:basedOn w:val="Normal"/>
    <w:link w:val="EXChar"/>
    <w:qFormat/>
    <w:pPr>
      <w:keepLines/>
      <w:ind w:left="1702" w:hanging="1418"/>
    </w:p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eastAsia="SimSun" w:hAnsi="Arial" w:cs="Arial"/>
      <w:color w:val="0000FF"/>
      <w:kern w:val="2"/>
      <w:sz w:val="18"/>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CharCharCharCharCharCharCharCharCharCharCharChar">
    <w:name w:val="Char Char Char Char Char Char Char Char Char Char Char Char Char Char"/>
    <w:basedOn w:val="Normal"/>
    <w:semiHidden/>
    <w:qFormat/>
    <w:pPr>
      <w:spacing w:afterLines="10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rPr>
  </w:style>
  <w:style w:type="paragraph" w:customStyle="1" w:styleId="CharCharCharCharCharChar">
    <w:name w:val="Char Char Char Char Char Char"/>
    <w:uiPriority w:val="99"/>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1CharChar">
    <w:name w:val="Char Char1 Char Char"/>
    <w:next w:val="Normal"/>
    <w:uiPriority w:val="99"/>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B20">
    <w:name w:val="B2"/>
    <w:basedOn w:val="List2"/>
    <w:link w:val="B2Char"/>
    <w:qFormat/>
    <w:rPr>
      <w:rFonts w:ascii="Arial" w:eastAsia="SimSun" w:hAnsi="Arial" w:cs="Arial"/>
      <w:color w:val="0000FF"/>
      <w:kern w:val="2"/>
      <w:sz w:val="20"/>
    </w:rPr>
  </w:style>
  <w:style w:type="paragraph" w:customStyle="1" w:styleId="CharChar2CharCharCharCharCharCharCharCharCharCharCharCharCharCharCharChar">
    <w:name w:val="Char Char2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TableText">
    <w:name w:val="TableText"/>
    <w:basedOn w:val="BodyTextIndent"/>
    <w:qFormat/>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ALCharChar">
    <w:name w:val="TAL Char Char"/>
    <w:basedOn w:val="Normal"/>
    <w:link w:val="TALCharCharChar"/>
    <w:semiHidden/>
    <w:qFormat/>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Heading3Underrubrik2H3">
    <w:name w:val="Heading 3.Underrubrik2.H3"/>
    <w:basedOn w:val="Normal"/>
    <w:next w:val="Normal"/>
    <w:uiPriority w:val="99"/>
    <w:qFormat/>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TF">
    <w:name w:val="TF"/>
    <w:aliases w:val="left"/>
    <w:basedOn w:val="TH"/>
    <w:link w:val="TFChar"/>
    <w:qFormat/>
    <w:pPr>
      <w:keepNext w:val="0"/>
      <w:spacing w:before="0" w:after="240"/>
    </w:pPr>
  </w:style>
  <w:style w:type="paragraph" w:customStyle="1" w:styleId="TH">
    <w:name w:val="TH"/>
    <w:basedOn w:val="FL"/>
    <w:next w:val="FL"/>
    <w:link w:val="THChar"/>
    <w:qFormat/>
    <w:rPr>
      <w:rFonts w:cs="Arial"/>
      <w:b w:val="0"/>
      <w:color w:val="0000FF"/>
      <w:kern w:val="2"/>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00BodyText">
    <w:name w:val="00 BodyText"/>
    <w:basedOn w:val="Normal"/>
    <w:qFormat/>
    <w:pPr>
      <w:spacing w:after="220"/>
    </w:pPr>
    <w:rPr>
      <w:rFonts w:ascii="Arial" w:hAnsi="Arial"/>
      <w:lang w:val="en-US"/>
    </w:rPr>
  </w:style>
  <w:style w:type="paragraph" w:customStyle="1" w:styleId="B30">
    <w:name w:val="B3"/>
    <w:basedOn w:val="List3"/>
    <w:link w:val="B3Char2"/>
    <w:qFormat/>
    <w:rPr>
      <w:rFonts w:ascii="Arial" w:eastAsia="SimSun" w:hAnsi="Arial" w:cs="Arial"/>
      <w:color w:val="0000FF"/>
      <w:kern w:val="2"/>
      <w:sz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6"/>
      </w:numPr>
      <w:tabs>
        <w:tab w:val="clear" w:pos="851"/>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12">
    <w:name w:val="样式 (中文) 宋体 段后: 12 磅"/>
    <w:basedOn w:val="Normal"/>
    <w:semiHidden/>
    <w:qFormat/>
    <w:pPr>
      <w:spacing w:after="240"/>
    </w:pPr>
    <w:rPr>
      <w:rFonts w:eastAsia="SimSun" w:cs="SimSun"/>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D">
    <w:name w:val="LD"/>
    <w:qFormat/>
    <w:pPr>
      <w:keepNext/>
      <w:keepLines/>
      <w:spacing w:line="180" w:lineRule="exact"/>
    </w:pPr>
    <w:rPr>
      <w:rFonts w:ascii="MS LineDraw" w:eastAsia="MS Mincho" w:hAnsi="MS LineDraw"/>
      <w:lang w:val="en-GB"/>
    </w:rPr>
  </w:style>
  <w:style w:type="paragraph" w:customStyle="1" w:styleId="CharCharChar">
    <w:name w:val="Char Char Char"/>
    <w:basedOn w:val="Normal"/>
    <w:uiPriority w:val="99"/>
    <w:qFormat/>
    <w:pPr>
      <w:spacing w:after="160" w:line="240" w:lineRule="exact"/>
    </w:pPr>
    <w:rPr>
      <w:rFonts w:ascii="Arial" w:eastAsia="SimSun" w:hAnsi="Arial" w:cs="Arial"/>
      <w:color w:val="0000FF"/>
      <w:kern w:val="2"/>
      <w:lang w:val="en-US" w:eastAsia="zh-CN"/>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Proposal">
    <w:name w:val="Proposal"/>
    <w:basedOn w:val="Normal"/>
    <w:qFormat/>
    <w:rPr>
      <w:b/>
    </w:rPr>
  </w:style>
  <w:style w:type="paragraph" w:customStyle="1" w:styleId="B5">
    <w:name w:val="B5"/>
    <w:basedOn w:val="List5"/>
    <w:link w:val="B5Char"/>
    <w:qFormat/>
  </w:style>
  <w:style w:type="paragraph" w:customStyle="1" w:styleId="TAR">
    <w:name w:val="TAR"/>
    <w:basedOn w:val="TAL"/>
    <w:qFormat/>
    <w:pPr>
      <w:jc w:val="right"/>
    </w:pPr>
  </w:style>
  <w:style w:type="paragraph" w:customStyle="1" w:styleId="textintend2">
    <w:name w:val="text intend 2"/>
    <w:basedOn w:val="Normal"/>
    <w:uiPriority w:val="99"/>
    <w:qFormat/>
    <w:pPr>
      <w:numPr>
        <w:numId w:val="7"/>
      </w:numPr>
      <w:overflowPunct w:val="0"/>
      <w:autoSpaceDE w:val="0"/>
      <w:autoSpaceDN w:val="0"/>
      <w:adjustRightInd w:val="0"/>
      <w:spacing w:after="120"/>
      <w:jc w:val="both"/>
      <w:textAlignment w:val="baseline"/>
    </w:pPr>
    <w:rPr>
      <w:sz w:val="24"/>
      <w:lang w:val="en-US" w:eastAsia="ja-JP"/>
    </w:rPr>
  </w:style>
  <w:style w:type="paragraph" w:customStyle="1" w:styleId="CharChar1CharCharCharChar">
    <w:name w:val="Char Char1 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igure">
    <w:name w:val="Figure"/>
    <w:basedOn w:val="Normal"/>
    <w:uiPriority w:val="99"/>
    <w:qFormat/>
    <w:pPr>
      <w:numPr>
        <w:numId w:val="8"/>
      </w:numPr>
      <w:spacing w:before="180" w:after="240" w:line="280" w:lineRule="atLeast"/>
      <w:jc w:val="center"/>
    </w:pPr>
    <w:rPr>
      <w:rFonts w:ascii="Arial" w:eastAsia="SimSun" w:hAnsi="Arial"/>
      <w:b/>
      <w:sz w:val="20"/>
      <w:lang w:val="en-US" w:eastAsia="ja-JP"/>
    </w:rPr>
  </w:style>
  <w:style w:type="paragraph" w:customStyle="1" w:styleId="Heading1b">
    <w:name w:val="Heading 1b"/>
    <w:basedOn w:val="Heading1"/>
    <w:qFormat/>
    <w:pPr>
      <w:numPr>
        <w:numId w:val="9"/>
      </w:numPr>
    </w:p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doc-header">
    <w:name w:val="tdoc-header"/>
    <w:qFormat/>
    <w:rPr>
      <w:rFonts w:ascii="Arial" w:eastAsia="MS Mincho" w:hAnsi="Arial"/>
      <w:sz w:val="24"/>
      <w:lang w:val="en-GB"/>
    </w:rPr>
  </w:style>
  <w:style w:type="paragraph" w:customStyle="1" w:styleId="memoheader">
    <w:name w:val="memo header"/>
    <w:basedOn w:val="Normal"/>
    <w:semiHidden/>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S Mincho"/>
    </w:rPr>
  </w:style>
  <w:style w:type="paragraph" w:customStyle="1" w:styleId="FP">
    <w:name w:val="FP"/>
    <w:basedOn w:val="Normal"/>
    <w:qFormat/>
    <w:pPr>
      <w:spacing w:after="0"/>
    </w:p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G">
    <w:name w:val="ZG"/>
    <w:qFormat/>
    <w:pPr>
      <w:framePr w:wrap="notBeside" w:vAnchor="page" w:hAnchor="margin" w:xAlign="right" w:y="6805"/>
      <w:widowControl w:val="0"/>
      <w:jc w:val="right"/>
    </w:pPr>
    <w:rPr>
      <w:rFonts w:ascii="Arial" w:eastAsia="MS Mincho" w:hAnsi="Arial"/>
      <w:lang w:val="en-GB"/>
    </w:rPr>
  </w:style>
  <w:style w:type="paragraph" w:customStyle="1" w:styleId="Guidance">
    <w:name w:val="Guidance"/>
    <w:basedOn w:val="Normal"/>
    <w:link w:val="GuidanceChar"/>
    <w:qFormat/>
    <w:rPr>
      <w:rFonts w:eastAsia="Times New Roman"/>
      <w:i/>
      <w:color w:val="0000FF"/>
      <w:sz w:val="20"/>
    </w:rPr>
  </w:style>
  <w:style w:type="paragraph" w:customStyle="1" w:styleId="120">
    <w:name w:val="样式 段后: 12 磅"/>
    <w:basedOn w:val="Normal"/>
    <w:semiHidden/>
    <w:qFormat/>
    <w:pPr>
      <w:spacing w:after="240"/>
    </w:pPr>
    <w:rPr>
      <w:rFonts w:cs="SimSun"/>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eastAsia="MS Mincho" w:hAnsi="Arial"/>
      <w:i/>
      <w:lang w:val="en-GB"/>
    </w:rPr>
  </w:style>
  <w:style w:type="paragraph" w:customStyle="1" w:styleId="CRCoverPage">
    <w:name w:val="CR Cover Page"/>
    <w:link w:val="CRCoverPageChar"/>
    <w:qFormat/>
    <w:pPr>
      <w:spacing w:after="120"/>
    </w:pPr>
    <w:rPr>
      <w:rFonts w:ascii="Arial" w:eastAsia="MS Mincho" w:hAnsi="Arial"/>
      <w:lang w:val="en-GB"/>
    </w:rPr>
  </w:style>
  <w:style w:type="paragraph" w:customStyle="1" w:styleId="ZH">
    <w:name w:val="ZH"/>
    <w:qFormat/>
    <w:pPr>
      <w:framePr w:wrap="notBeside" w:vAnchor="page" w:hAnchor="margin" w:xAlign="center" w:y="6805"/>
      <w:widowControl w:val="0"/>
    </w:pPr>
    <w:rPr>
      <w:rFonts w:ascii="Arial" w:eastAsia="MS Mincho" w:hAnsi="Arial"/>
      <w:lang w:val="en-GB"/>
    </w:rPr>
  </w:style>
  <w:style w:type="paragraph" w:customStyle="1" w:styleId="B4">
    <w:name w:val="B4"/>
    <w:basedOn w:val="List4"/>
    <w:link w:val="B4Char"/>
    <w:qFormat/>
    <w:rPr>
      <w:rFonts w:ascii="Arial" w:eastAsia="SimSun" w:hAnsi="Arial" w:cs="Arial"/>
      <w:color w:val="0000FF"/>
      <w:kern w:val="2"/>
      <w:sz w:val="20"/>
    </w:rPr>
  </w:style>
  <w:style w:type="paragraph" w:customStyle="1" w:styleId="ZD">
    <w:name w:val="ZD"/>
    <w:qFormat/>
    <w:pPr>
      <w:framePr w:wrap="notBeside" w:vAnchor="page" w:hAnchor="margin" w:y="15764"/>
      <w:widowControl w:val="0"/>
    </w:pPr>
    <w:rPr>
      <w:rFonts w:ascii="Arial" w:eastAsia="MS Mincho" w:hAnsi="Arial"/>
      <w:sz w:val="32"/>
      <w:lang w:val="en-GB"/>
    </w:rPr>
  </w:style>
  <w:style w:type="paragraph" w:customStyle="1" w:styleId="NW">
    <w:name w:val="NW"/>
    <w:basedOn w:val="NO"/>
    <w:qFormat/>
    <w:pPr>
      <w:spacing w:after="0"/>
    </w:p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TT">
    <w:name w:val="TT"/>
    <w:basedOn w:val="Heading1"/>
    <w:next w:val="Normal"/>
    <w:qFormat/>
    <w:pPr>
      <w:outlineLvl w:val="9"/>
    </w:pPr>
  </w:style>
  <w:style w:type="paragraph" w:customStyle="1" w:styleId="EditorsNote">
    <w:name w:val="Editor's Note"/>
    <w:aliases w:val="EN"/>
    <w:basedOn w:val="NO"/>
    <w:link w:val="EditorsNoteChar"/>
    <w:qFormat/>
    <w:rPr>
      <w:color w:val="FF0000"/>
    </w:rPr>
  </w:style>
  <w:style w:type="paragraph" w:customStyle="1" w:styleId="CharChar1CharCharCharCharCharChar">
    <w:name w:val="Char Char1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2CharCharCharCharCharCharCharCharCharCharCharChar">
    <w:name w:val="Char Char2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2CharChar">
    <w:name w:val="字元 字元2 Char Char"/>
    <w:basedOn w:val="Normal"/>
    <w:semiHidden/>
    <w:qFormat/>
    <w:pPr>
      <w:widowControl w:val="0"/>
      <w:spacing w:after="0"/>
      <w:jc w:val="both"/>
    </w:pPr>
    <w:rPr>
      <w:rFonts w:ascii="Arial" w:eastAsia="SimSun" w:hAnsi="Arial" w:cs="Arial"/>
      <w:color w:val="0000FF"/>
      <w:kern w:val="2"/>
      <w:lang w:val="en-US" w:eastAsia="zh-CN"/>
    </w:rPr>
  </w:style>
  <w:style w:type="paragraph" w:customStyle="1" w:styleId="EQ">
    <w:name w:val="EQ"/>
    <w:basedOn w:val="Normal"/>
    <w:next w:val="Normal"/>
    <w:link w:val="EQChar"/>
    <w:qFormat/>
    <w:pPr>
      <w:keepLines/>
      <w:tabs>
        <w:tab w:val="center" w:pos="4536"/>
        <w:tab w:val="right" w:pos="9072"/>
      </w:tabs>
    </w:p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rPr>
  </w:style>
  <w:style w:type="paragraph" w:customStyle="1" w:styleId="MTDisplayEquation">
    <w:name w:val="MTDisplayEquation"/>
    <w:basedOn w:val="Normal"/>
    <w:uiPriority w:val="99"/>
    <w:qFormat/>
    <w:pPr>
      <w:tabs>
        <w:tab w:val="center" w:pos="4820"/>
        <w:tab w:val="right" w:pos="9640"/>
      </w:tabs>
    </w:pPr>
    <w:rPr>
      <w:lang w:val="en-US"/>
    </w:rPr>
  </w:style>
  <w:style w:type="paragraph" w:customStyle="1" w:styleId="CharChar">
    <w:name w:val="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paragraph" w:customStyle="1" w:styleId="Reference">
    <w:name w:val="Reference"/>
    <w:basedOn w:val="Normal"/>
    <w:qFormat/>
    <w:pPr>
      <w:numPr>
        <w:numId w:val="10"/>
      </w:numPr>
      <w:overflowPunct w:val="0"/>
      <w:autoSpaceDE w:val="0"/>
      <w:autoSpaceDN w:val="0"/>
      <w:adjustRightInd w:val="0"/>
      <w:ind w:right="-99"/>
      <w:textAlignment w:val="baseline"/>
    </w:pPr>
  </w:style>
  <w:style w:type="paragraph" w:customStyle="1" w:styleId="EW">
    <w:name w:val="EW"/>
    <w:basedOn w:val="EX"/>
    <w:qFormat/>
    <w:pPr>
      <w:spacing w:after="0"/>
    </w:pPr>
  </w:style>
  <w:style w:type="paragraph" w:customStyle="1" w:styleId="B10">
    <w:name w:val="B1"/>
    <w:basedOn w:val="List"/>
    <w:link w:val="B1Char1"/>
    <w:qFormat/>
    <w:rPr>
      <w:rFonts w:ascii="Arial" w:eastAsia="SimSun" w:hAnsi="Arial" w:cs="Arial"/>
      <w:color w:val="0000FF"/>
      <w:kern w:val="2"/>
      <w:sz w:val="20"/>
    </w:rPr>
  </w:style>
  <w:style w:type="character" w:customStyle="1" w:styleId="B2Char1">
    <w:name w:val="B2 Char1"/>
    <w:semiHidden/>
    <w:qFormat/>
    <w:rPr>
      <w:rFonts w:ascii="Arial" w:eastAsia="SimSun" w:hAnsi="Arial" w:cs="Arial"/>
      <w:color w:val="0000FF"/>
      <w:kern w:val="2"/>
      <w:lang w:val="en-GB" w:eastAsia="ja-JP" w:bidi="ar-SA"/>
    </w:rPr>
  </w:style>
  <w:style w:type="character" w:customStyle="1" w:styleId="B2Char">
    <w:name w:val="B2 Char"/>
    <w:link w:val="B20"/>
    <w:qFormat/>
    <w:rPr>
      <w:rFonts w:ascii="Arial" w:eastAsia="SimSun" w:hAnsi="Arial" w:cs="Arial"/>
      <w:color w:val="0000FF"/>
      <w:kern w:val="2"/>
      <w:lang w:val="en-GB" w:eastAsia="en-US" w:bidi="ar-SA"/>
    </w:rPr>
  </w:style>
  <w:style w:type="character" w:customStyle="1" w:styleId="B1Char">
    <w:name w:val="B1 Char"/>
    <w:qFormat/>
    <w:rPr>
      <w:rFonts w:ascii="Arial" w:eastAsia="SimSun" w:hAnsi="Arial" w:cs="Arial"/>
      <w:color w:val="0000FF"/>
      <w:kern w:val="2"/>
      <w:lang w:val="en-GB" w:eastAsia="en-US" w:bidi="ar-SA"/>
    </w:rPr>
  </w:style>
  <w:style w:type="character" w:customStyle="1" w:styleId="ZGSM">
    <w:name w:val="ZGSM"/>
    <w:qFormat/>
  </w:style>
  <w:style w:type="character" w:customStyle="1" w:styleId="trans">
    <w:name w:val="trans"/>
    <w:basedOn w:val="DefaultParagraphFont"/>
    <w:qFormat/>
  </w:style>
  <w:style w:type="character" w:customStyle="1" w:styleId="Heading1Char">
    <w:name w:val="Heading 1 Char"/>
    <w:aliases w:val="Char Char17,NMP Heading 1 Char,H1 Char,h1 Char,app heading 1 Char,l1 Char,Memo Heading 1 Char,h11 Char,h12 Char,h13 Char,h14 Char,h15 Char,h16 Char,h17 Char,h111 Char,h121 Char,h131 Char,h141 Char,h151 Char,h161 Char,h18 Char,h112 Char"/>
    <w:link w:val="Heading1"/>
    <w:qFormat/>
    <w:rPr>
      <w:rFonts w:ascii="Arial" w:eastAsia="MS Mincho" w:hAnsi="Arial"/>
      <w:sz w:val="36"/>
      <w:lang w:val="en-GB"/>
    </w:rPr>
  </w:style>
  <w:style w:type="character" w:customStyle="1" w:styleId="apple-converted-space">
    <w:name w:val="apple-converted-space"/>
    <w:qFormat/>
  </w:style>
  <w:style w:type="character" w:customStyle="1" w:styleId="TANChar">
    <w:name w:val="TAN Char"/>
    <w:link w:val="TAN"/>
    <w:qFormat/>
    <w:rPr>
      <w:rFonts w:ascii="Arial" w:eastAsia="SimSun" w:hAnsi="Arial" w:cs="Arial"/>
      <w:color w:val="0000FF"/>
      <w:kern w:val="2"/>
      <w:sz w:val="18"/>
      <w:lang w:val="en-GB" w:eastAsia="en-US" w:bidi="ar-SA"/>
    </w:rPr>
  </w:style>
  <w:style w:type="character" w:customStyle="1" w:styleId="B4Char">
    <w:name w:val="B4 Char"/>
    <w:link w:val="B4"/>
    <w:qFormat/>
    <w:rPr>
      <w:rFonts w:ascii="Arial" w:eastAsia="SimSun" w:hAnsi="Arial" w:cs="Arial"/>
      <w:color w:val="0000FF"/>
      <w:kern w:val="2"/>
      <w:lang w:val="en-GB" w:eastAsia="en-US" w:bidi="ar-SA"/>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Arial" w:eastAsia="SimSun" w:hAnsi="Arial" w:cs="Arial"/>
      <w:color w:val="0000FF"/>
      <w:kern w:val="2"/>
      <w:sz w:val="22"/>
      <w:szCs w:val="24"/>
      <w:lang w:val="en-US" w:eastAsia="en-US" w:bidi="ar-SA"/>
    </w:rPr>
  </w:style>
  <w:style w:type="character" w:customStyle="1" w:styleId="TALCharCharChar">
    <w:name w:val="TAL Char Char Char"/>
    <w:link w:val="TALCharChar"/>
    <w:qFormat/>
    <w:rPr>
      <w:rFonts w:ascii="Arial" w:eastAsia="SimSun" w:hAnsi="Arial" w:cs="Arial"/>
      <w:color w:val="0000FF"/>
      <w:kern w:val="2"/>
      <w:sz w:val="18"/>
      <w:lang w:val="en-GB" w:eastAsia="en-US" w:bidi="ar-SA"/>
    </w:rPr>
  </w:style>
  <w:style w:type="character" w:customStyle="1" w:styleId="THChar">
    <w:name w:val="TH Char"/>
    <w:link w:val="TH"/>
    <w:qFormat/>
    <w:rPr>
      <w:rFonts w:ascii="Arial" w:eastAsia="MS Mincho" w:hAnsi="Arial" w:cs="Arial"/>
      <w:b/>
      <w:color w:val="0000FF"/>
      <w:kern w:val="2"/>
      <w:sz w:val="22"/>
      <w:lang w:val="en-GB" w:eastAsia="en-US" w:bidi="ar-SA"/>
    </w:rPr>
  </w:style>
  <w:style w:type="character" w:customStyle="1" w:styleId="font21">
    <w:name w:val="font21"/>
    <w:basedOn w:val="DefaultParagraphFont"/>
    <w:qFormat/>
    <w:rPr>
      <w:rFonts w:ascii="Arial" w:hAnsi="Arial" w:cs="Arial" w:hint="default"/>
      <w:color w:val="000000"/>
      <w:sz w:val="18"/>
      <w:szCs w:val="18"/>
      <w:u w:val="none"/>
      <w:vertAlign w:val="superscript"/>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eastAsia="MS Mincho" w:hAnsi="Arial"/>
      <w:sz w:val="28"/>
      <w:szCs w:val="2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Pr>
      <w:b/>
      <w:sz w:val="18"/>
      <w:lang w:val="en-GB" w:eastAsia="en-US"/>
    </w:rPr>
  </w:style>
  <w:style w:type="character" w:customStyle="1" w:styleId="TALChar">
    <w:name w:val="TAL Char"/>
    <w:qFormat/>
    <w:rPr>
      <w:rFonts w:ascii="Arial" w:eastAsia="SimSun" w:hAnsi="Arial" w:cs="Arial"/>
      <w:color w:val="0000FF"/>
      <w:kern w:val="2"/>
      <w:sz w:val="18"/>
      <w:lang w:val="en-GB" w:eastAsia="en-GB" w:bidi="ar-SA"/>
    </w:rPr>
  </w:style>
  <w:style w:type="character" w:customStyle="1" w:styleId="TACChar">
    <w:name w:val="TAC Char"/>
    <w:link w:val="TAC"/>
    <w:qFormat/>
    <w:rPr>
      <w:rFonts w:ascii="Arial" w:eastAsia="MS Mincho" w:hAnsi="Arial" w:cs="Arial"/>
      <w:color w:val="0000FF"/>
      <w:kern w:val="2"/>
      <w:sz w:val="18"/>
      <w:lang w:val="en-GB" w:eastAsia="en-US" w:bidi="ar-SA"/>
    </w:rPr>
  </w:style>
  <w:style w:type="character" w:customStyle="1" w:styleId="PLChar">
    <w:name w:val="PL Char"/>
    <w:link w:val="PL"/>
    <w:qFormat/>
    <w:rPr>
      <w:rFonts w:ascii="Courier New" w:eastAsia="SimSun" w:hAnsi="Courier New" w:cs="Arial"/>
      <w:color w:val="0000FF"/>
      <w:kern w:val="2"/>
      <w:sz w:val="16"/>
      <w:lang w:val="en-GB" w:eastAsia="en-US" w:bidi="ar-SA"/>
    </w:rPr>
  </w:style>
  <w:style w:type="character" w:customStyle="1" w:styleId="font41">
    <w:name w:val="font41"/>
    <w:basedOn w:val="DefaultParagraphFont"/>
    <w:qFormat/>
    <w:rPr>
      <w:rFonts w:ascii="Arial" w:hAnsi="Arial" w:cs="Arial" w:hint="default"/>
      <w:color w:val="FF0000"/>
      <w:sz w:val="18"/>
      <w:szCs w:val="18"/>
      <w:u w:val="none"/>
      <w:vertAlign w:val="superscript"/>
    </w:rPr>
  </w:style>
  <w:style w:type="character" w:customStyle="1" w:styleId="GuidanceChar">
    <w:name w:val="Guidance Char"/>
    <w:link w:val="Guidance"/>
    <w:qFormat/>
    <w:rPr>
      <w:rFonts w:eastAsia="Times New Roman"/>
      <w:i/>
      <w:color w:val="0000FF"/>
      <w:lang w:val="en-GB" w:eastAsia="en-US"/>
    </w:rPr>
  </w:style>
  <w:style w:type="character" w:customStyle="1" w:styleId="font11">
    <w:name w:val="font11"/>
    <w:basedOn w:val="DefaultParagraphFont"/>
    <w:qFormat/>
    <w:rPr>
      <w:rFonts w:ascii="Arial" w:hAnsi="Arial" w:cs="Arial" w:hint="default"/>
      <w:color w:val="000000"/>
      <w:sz w:val="18"/>
      <w:szCs w:val="18"/>
      <w:u w:val="none"/>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rPr>
      <w:rFonts w:ascii="Arial" w:eastAsia="MS Mincho" w:hAnsi="Arial" w:cs="Arial"/>
      <w:b/>
      <w:color w:val="0000FF"/>
      <w:kern w:val="2"/>
      <w:sz w:val="22"/>
      <w:lang w:val="en-US" w:eastAsia="en-US" w:bidi="ar-SA"/>
    </w:rPr>
  </w:style>
  <w:style w:type="character" w:customStyle="1" w:styleId="a2">
    <w:name w:val="首标题"/>
    <w:qFormat/>
    <w:rPr>
      <w:rFonts w:ascii="Arial" w:eastAsia="SimSun" w:hAnsi="Arial" w:cs="Arial"/>
      <w:color w:val="0000FF"/>
      <w:kern w:val="2"/>
      <w:sz w:val="24"/>
      <w:lang w:val="en-US" w:eastAsia="zh-CN"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eastAsia="MS Mincho" w:hAnsi="Arial"/>
      <w:sz w:val="28"/>
      <w:szCs w:val="28"/>
      <w:lang w:val="en-GB"/>
    </w:rPr>
  </w:style>
  <w:style w:type="character" w:customStyle="1" w:styleId="font01">
    <w:name w:val="font01"/>
    <w:basedOn w:val="DefaultParagraphFont"/>
    <w:qFormat/>
    <w:rPr>
      <w:rFonts w:ascii="Arial" w:hAnsi="Arial" w:cs="Arial" w:hint="default"/>
      <w:color w:val="000000"/>
      <w:sz w:val="18"/>
      <w:szCs w:val="18"/>
      <w:u w:val="none"/>
      <w:vertAlign w:val="superscript"/>
    </w:rPr>
  </w:style>
  <w:style w:type="character" w:customStyle="1" w:styleId="B3Char2">
    <w:name w:val="B3 Char2"/>
    <w:link w:val="B30"/>
    <w:qFormat/>
    <w:rPr>
      <w:rFonts w:ascii="Arial" w:eastAsia="SimSun" w:hAnsi="Arial" w:cs="Arial"/>
      <w:color w:val="0000FF"/>
      <w:kern w:val="2"/>
      <w:lang w:val="en-GB" w:eastAsia="en-US" w:bidi="ar-SA"/>
    </w:rPr>
  </w:style>
  <w:style w:type="character" w:customStyle="1" w:styleId="font51">
    <w:name w:val="font51"/>
    <w:basedOn w:val="DefaultParagraphFont"/>
    <w:qFormat/>
    <w:rPr>
      <w:rFonts w:ascii="Arial" w:hAnsi="Arial" w:cs="Arial" w:hint="default"/>
      <w:color w:val="FF0000"/>
      <w:sz w:val="18"/>
      <w:szCs w:val="18"/>
      <w:u w:val="none"/>
    </w:rPr>
  </w:style>
  <w:style w:type="character" w:customStyle="1" w:styleId="TAHCar">
    <w:name w:val="TAH Car"/>
    <w:link w:val="TAH"/>
    <w:qFormat/>
    <w:rPr>
      <w:rFonts w:ascii="Arial" w:eastAsia="MS Mincho" w:hAnsi="Arial" w:cs="Arial"/>
      <w:b/>
      <w:color w:val="0000FF"/>
      <w:kern w:val="2"/>
      <w:sz w:val="18"/>
      <w:lang w:val="en-GB" w:eastAsia="en-US" w:bidi="ar-SA"/>
    </w:rPr>
  </w:style>
  <w:style w:type="character" w:customStyle="1" w:styleId="B1Char1">
    <w:name w:val="B1 Char1"/>
    <w:link w:val="B10"/>
    <w:qFormat/>
    <w:rPr>
      <w:rFonts w:ascii="Arial" w:eastAsia="SimSun" w:hAnsi="Arial" w:cs="Arial"/>
      <w:color w:val="0000FF"/>
      <w:kern w:val="2"/>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MS Mincho" w:hAnsi="Arial"/>
      <w:sz w:val="24"/>
      <w:szCs w:val="28"/>
      <w:lang w:val="en-GB"/>
    </w:rPr>
  </w:style>
  <w:style w:type="character" w:customStyle="1" w:styleId="font31">
    <w:name w:val="font31"/>
    <w:basedOn w:val="DefaultParagraphFont"/>
    <w:qFormat/>
    <w:rPr>
      <w:rFonts w:ascii="Arial" w:hAnsi="Arial" w:cs="Arial" w:hint="default"/>
      <w:color w:val="000000"/>
      <w:sz w:val="18"/>
      <w:szCs w:val="18"/>
      <w:u w:val="none"/>
    </w:rPr>
  </w:style>
  <w:style w:type="character" w:customStyle="1" w:styleId="NOChar">
    <w:name w:val="NO Char"/>
    <w:link w:val="NO"/>
    <w:qFormat/>
    <w:rPr>
      <w:rFonts w:ascii="Arial" w:eastAsia="SimSun" w:hAnsi="Arial" w:cs="Arial"/>
      <w:color w:val="0000FF"/>
      <w:kern w:val="2"/>
      <w:lang w:val="en-GB" w:eastAsia="en-US" w:bidi="ar-SA"/>
    </w:rPr>
  </w:style>
  <w:style w:type="character" w:customStyle="1" w:styleId="TALCar">
    <w:name w:val="TAL Car"/>
    <w:link w:val="TAL"/>
    <w:qFormat/>
    <w:rPr>
      <w:rFonts w:ascii="Arial" w:eastAsia="SimSun" w:hAnsi="Arial" w:cs="Arial"/>
      <w:color w:val="0000FF"/>
      <w:kern w:val="2"/>
      <w:sz w:val="18"/>
      <w:lang w:val="en-GB" w:eastAsia="en-US" w:bidi="ar-SA"/>
    </w:rPr>
  </w:style>
  <w:style w:type="character" w:customStyle="1" w:styleId="EditorsNoteChar">
    <w:name w:val="Editor's Note Char"/>
    <w:link w:val="EditorsNote"/>
    <w:qFormat/>
    <w:rPr>
      <w:rFonts w:ascii="Arial" w:eastAsia="SimSun" w:hAnsi="Arial" w:cs="Arial"/>
      <w:color w:val="FF0000"/>
      <w:kern w:val="2"/>
      <w:lang w:val="en-GB" w:eastAsia="en-US" w:bidi="ar-SA"/>
    </w:rPr>
  </w:style>
  <w:style w:type="character" w:customStyle="1" w:styleId="EXChar">
    <w:name w:val="EX Char"/>
    <w:link w:val="EX"/>
    <w:qFormat/>
    <w:locked/>
    <w:rPr>
      <w:sz w:val="22"/>
      <w:lang w:val="en-GB" w:eastAsia="en-US"/>
    </w:rPr>
  </w:style>
  <w:style w:type="paragraph" w:styleId="NoSpacing">
    <w:name w:val="No Spacing"/>
    <w:uiPriority w:val="1"/>
    <w:qFormat/>
    <w:rPr>
      <w:rFonts w:eastAsia="Times New Roman"/>
      <w:lang w:val="en-GB"/>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pPr>
      <w:overflowPunct w:val="0"/>
      <w:autoSpaceDE w:val="0"/>
      <w:autoSpaceDN w:val="0"/>
      <w:adjustRightInd w:val="0"/>
      <w:ind w:left="720"/>
      <w:contextualSpacing/>
      <w:textAlignment w:val="baseline"/>
    </w:pPr>
  </w:style>
  <w:style w:type="paragraph" w:customStyle="1" w:styleId="msonormal0">
    <w:name w:val="msonormal"/>
    <w:basedOn w:val="Normal"/>
    <w:uiPriority w:val="99"/>
    <w:qFormat/>
    <w:rsid w:val="00CE5763"/>
    <w:pPr>
      <w:spacing w:before="100" w:beforeAutospacing="1" w:after="100" w:afterAutospacing="1"/>
    </w:pPr>
    <w:rPr>
      <w:rFonts w:eastAsia="Times New Roman"/>
      <w:sz w:val="24"/>
      <w:szCs w:val="24"/>
      <w:lang w:val="en-US"/>
    </w:rPr>
  </w:style>
  <w:style w:type="paragraph" w:customStyle="1" w:styleId="font5">
    <w:name w:val="font5"/>
    <w:basedOn w:val="Normal"/>
    <w:qFormat/>
    <w:rsid w:val="00CE5763"/>
    <w:pPr>
      <w:spacing w:before="100" w:beforeAutospacing="1" w:after="100" w:afterAutospacing="1"/>
    </w:pPr>
    <w:rPr>
      <w:rFonts w:ascii="Arial" w:eastAsia="Times New Roman" w:hAnsi="Arial" w:cs="Arial"/>
      <w:b/>
      <w:bCs/>
      <w:sz w:val="18"/>
      <w:szCs w:val="18"/>
      <w:lang w:val="en-US"/>
    </w:rPr>
  </w:style>
  <w:style w:type="paragraph" w:customStyle="1" w:styleId="font6">
    <w:name w:val="font6"/>
    <w:basedOn w:val="Normal"/>
    <w:rsid w:val="00CE5763"/>
    <w:pPr>
      <w:spacing w:before="100" w:beforeAutospacing="1" w:after="100" w:afterAutospacing="1"/>
    </w:pPr>
    <w:rPr>
      <w:rFonts w:ascii="Arial" w:eastAsia="Times New Roman" w:hAnsi="Arial" w:cs="Arial"/>
      <w:b/>
      <w:bCs/>
      <w:sz w:val="18"/>
      <w:szCs w:val="18"/>
      <w:lang w:val="en-US"/>
    </w:rPr>
  </w:style>
  <w:style w:type="paragraph" w:customStyle="1" w:styleId="font7">
    <w:name w:val="font7"/>
    <w:basedOn w:val="Normal"/>
    <w:rsid w:val="00CE5763"/>
    <w:pPr>
      <w:spacing w:before="100" w:beforeAutospacing="1" w:after="100" w:afterAutospacing="1"/>
    </w:pPr>
    <w:rPr>
      <w:rFonts w:ascii="Arial" w:eastAsia="Times New Roman" w:hAnsi="Arial" w:cs="Arial"/>
      <w:sz w:val="18"/>
      <w:szCs w:val="18"/>
      <w:lang w:val="en-US"/>
    </w:rPr>
  </w:style>
  <w:style w:type="paragraph" w:customStyle="1" w:styleId="font8">
    <w:name w:val="font8"/>
    <w:basedOn w:val="Normal"/>
    <w:rsid w:val="00CE5763"/>
    <w:pPr>
      <w:spacing w:before="100" w:beforeAutospacing="1" w:after="100" w:afterAutospacing="1"/>
    </w:pPr>
    <w:rPr>
      <w:rFonts w:ascii="Arial" w:eastAsia="Times New Roman" w:hAnsi="Arial" w:cs="Arial"/>
      <w:sz w:val="18"/>
      <w:szCs w:val="18"/>
      <w:lang w:val="en-US"/>
    </w:rPr>
  </w:style>
  <w:style w:type="paragraph" w:customStyle="1" w:styleId="font9">
    <w:name w:val="font9"/>
    <w:basedOn w:val="Normal"/>
    <w:rsid w:val="00CE5763"/>
    <w:pPr>
      <w:spacing w:before="100" w:beforeAutospacing="1" w:after="100" w:afterAutospacing="1"/>
    </w:pPr>
    <w:rPr>
      <w:rFonts w:ascii="Arial" w:eastAsia="Times New Roman" w:hAnsi="Arial" w:cs="Arial"/>
      <w:sz w:val="24"/>
      <w:szCs w:val="24"/>
      <w:lang w:val="en-US"/>
    </w:rPr>
  </w:style>
  <w:style w:type="paragraph" w:customStyle="1" w:styleId="font10">
    <w:name w:val="font10"/>
    <w:basedOn w:val="Normal"/>
    <w:rsid w:val="00CE5763"/>
    <w:pPr>
      <w:spacing w:before="100" w:beforeAutospacing="1" w:after="100" w:afterAutospacing="1"/>
    </w:pPr>
    <w:rPr>
      <w:rFonts w:ascii="Arial" w:eastAsia="Times New Roman" w:hAnsi="Arial" w:cs="Arial"/>
      <w:sz w:val="24"/>
      <w:szCs w:val="24"/>
      <w:lang w:val="en-US"/>
    </w:rPr>
  </w:style>
  <w:style w:type="paragraph" w:customStyle="1" w:styleId="xl67">
    <w:name w:val="xl67"/>
    <w:basedOn w:val="Normal"/>
    <w:qFormat/>
    <w:rsid w:val="00CE5763"/>
    <w:pPr>
      <w:spacing w:before="100" w:beforeAutospacing="1" w:after="100" w:afterAutospacing="1"/>
      <w:textAlignment w:val="center"/>
    </w:pPr>
    <w:rPr>
      <w:rFonts w:ascii="SimSun" w:eastAsia="SimSun" w:hAnsi="SimSun"/>
      <w:sz w:val="24"/>
      <w:szCs w:val="24"/>
      <w:lang w:val="en-US"/>
    </w:rPr>
  </w:style>
  <w:style w:type="paragraph" w:customStyle="1" w:styleId="xl68">
    <w:name w:val="xl68"/>
    <w:basedOn w:val="Normal"/>
    <w:qFormat/>
    <w:rsid w:val="00CE5763"/>
    <w:pPr>
      <w:spacing w:before="100" w:beforeAutospacing="1" w:after="100" w:afterAutospacing="1"/>
      <w:jc w:val="center"/>
      <w:textAlignment w:val="center"/>
    </w:pPr>
    <w:rPr>
      <w:rFonts w:ascii="SimSun" w:eastAsia="SimSun" w:hAnsi="SimSun"/>
      <w:sz w:val="24"/>
      <w:szCs w:val="24"/>
      <w:lang w:val="en-US"/>
    </w:rPr>
  </w:style>
  <w:style w:type="paragraph" w:customStyle="1" w:styleId="xl69">
    <w:name w:val="xl69"/>
    <w:basedOn w:val="Normal"/>
    <w:qFormat/>
    <w:rsid w:val="00CE576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0">
    <w:name w:val="xl70"/>
    <w:basedOn w:val="Normal"/>
    <w:qFormat/>
    <w:rsid w:val="00CE5763"/>
    <w:pPr>
      <w:shd w:val="clear" w:color="000000" w:fill="FFFFFF"/>
      <w:spacing w:before="100" w:beforeAutospacing="1" w:after="100" w:afterAutospacing="1"/>
      <w:jc w:val="center"/>
      <w:textAlignment w:val="center"/>
    </w:pPr>
    <w:rPr>
      <w:rFonts w:ascii="SimSun" w:eastAsia="SimSun" w:hAnsi="SimSun"/>
      <w:sz w:val="24"/>
      <w:szCs w:val="24"/>
      <w:lang w:val="en-US"/>
    </w:rPr>
  </w:style>
  <w:style w:type="paragraph" w:customStyle="1" w:styleId="xl71">
    <w:name w:val="xl71"/>
    <w:basedOn w:val="Normal"/>
    <w:qFormat/>
    <w:rsid w:val="00CE5763"/>
    <w:pPr>
      <w:spacing w:before="100" w:beforeAutospacing="1" w:after="100" w:afterAutospacing="1"/>
      <w:jc w:val="center"/>
      <w:textAlignment w:val="center"/>
    </w:pPr>
    <w:rPr>
      <w:rFonts w:eastAsia="Times New Roman"/>
      <w:sz w:val="24"/>
      <w:szCs w:val="24"/>
      <w:lang w:val="en-US"/>
    </w:rPr>
  </w:style>
  <w:style w:type="paragraph" w:customStyle="1" w:styleId="xl72">
    <w:name w:val="xl72"/>
    <w:basedOn w:val="Normal"/>
    <w:qFormat/>
    <w:rsid w:val="00CE576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3">
    <w:name w:val="xl73"/>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en-US"/>
    </w:rPr>
  </w:style>
  <w:style w:type="paragraph" w:customStyle="1" w:styleId="xl74">
    <w:name w:val="xl74"/>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5">
    <w:name w:val="xl75"/>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6">
    <w:name w:val="xl76"/>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7">
    <w:name w:val="xl77"/>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lang w:val="en-US"/>
    </w:rPr>
  </w:style>
  <w:style w:type="paragraph" w:customStyle="1" w:styleId="xl78">
    <w:name w:val="xl78"/>
    <w:basedOn w:val="Normal"/>
    <w:qFormat/>
    <w:rsid w:val="00CE57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9">
    <w:name w:val="xl79"/>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0">
    <w:name w:val="xl80"/>
    <w:basedOn w:val="Normal"/>
    <w:qFormat/>
    <w:rsid w:val="00CE5763"/>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1">
    <w:name w:val="xl81"/>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eastAsia="Times New Roman" w:hAnsi="Arial" w:cs="Arial"/>
      <w:sz w:val="18"/>
      <w:szCs w:val="18"/>
      <w:lang w:val="en-US"/>
    </w:rPr>
  </w:style>
  <w:style w:type="paragraph" w:customStyle="1" w:styleId="xl82">
    <w:name w:val="xl82"/>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eastAsia="Times New Roman" w:hAnsi="Arial" w:cs="Arial"/>
      <w:sz w:val="18"/>
      <w:szCs w:val="18"/>
      <w:lang w:val="en-US"/>
    </w:rPr>
  </w:style>
  <w:style w:type="paragraph" w:customStyle="1" w:styleId="xl83">
    <w:name w:val="xl83"/>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4">
    <w:name w:val="xl84"/>
    <w:basedOn w:val="Normal"/>
    <w:qFormat/>
    <w:rsid w:val="00CE57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5">
    <w:name w:val="xl85"/>
    <w:basedOn w:val="Normal"/>
    <w:qFormat/>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6">
    <w:name w:val="xl86"/>
    <w:basedOn w:val="Normal"/>
    <w:qFormat/>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87">
    <w:name w:val="xl87"/>
    <w:basedOn w:val="Normal"/>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88">
    <w:name w:val="xl88"/>
    <w:basedOn w:val="Normal"/>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9">
    <w:name w:val="xl89"/>
    <w:basedOn w:val="Normal"/>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90">
    <w:name w:val="xl90"/>
    <w:basedOn w:val="Normal"/>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91">
    <w:name w:val="xl91"/>
    <w:basedOn w:val="Normal"/>
    <w:rsid w:val="00CE5763"/>
    <w:pPr>
      <w:pBdr>
        <w:top w:val="single" w:sz="4" w:space="0" w:color="auto"/>
        <w:left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2">
    <w:name w:val="xl92"/>
    <w:basedOn w:val="Normal"/>
    <w:rsid w:val="00CE5763"/>
    <w:pPr>
      <w:pBdr>
        <w:top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3">
    <w:name w:val="xl93"/>
    <w:basedOn w:val="Normal"/>
    <w:rsid w:val="00CE5763"/>
    <w:pPr>
      <w:pBdr>
        <w:left w:val="single" w:sz="4" w:space="0" w:color="auto"/>
        <w:bottom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4">
    <w:name w:val="xl94"/>
    <w:basedOn w:val="Normal"/>
    <w:rsid w:val="00CE5763"/>
    <w:pPr>
      <w:pBdr>
        <w:bottom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5">
    <w:name w:val="xl95"/>
    <w:basedOn w:val="Normal"/>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en-US"/>
    </w:rPr>
  </w:style>
  <w:style w:type="numbering" w:customStyle="1" w:styleId="NoList1">
    <w:name w:val="No List1"/>
    <w:next w:val="NoList"/>
    <w:uiPriority w:val="99"/>
    <w:semiHidden/>
    <w:unhideWhenUsed/>
    <w:rsid w:val="0032584D"/>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32584D"/>
    <w:rPr>
      <w:rFonts w:ascii="Arial" w:eastAsia="MS Mincho" w:hAnsi="Arial"/>
      <w:sz w:val="22"/>
      <w:szCs w:val="28"/>
      <w:lang w:val="en-GB"/>
    </w:rPr>
  </w:style>
  <w:style w:type="character" w:customStyle="1" w:styleId="Heading6Char">
    <w:name w:val="Heading 6 Char"/>
    <w:aliases w:val="T1 Char,Header 6 Char"/>
    <w:basedOn w:val="DefaultParagraphFont"/>
    <w:link w:val="Heading6"/>
    <w:qFormat/>
    <w:rsid w:val="0032584D"/>
    <w:rPr>
      <w:rFonts w:ascii="Arial" w:eastAsia="MS Mincho" w:hAnsi="Arial"/>
      <w:szCs w:val="28"/>
      <w:lang w:val="en-GB"/>
    </w:rPr>
  </w:style>
  <w:style w:type="character" w:customStyle="1" w:styleId="Heading7Char">
    <w:name w:val="Heading 7 Char"/>
    <w:basedOn w:val="DefaultParagraphFont"/>
    <w:link w:val="Heading7"/>
    <w:qFormat/>
    <w:rsid w:val="0032584D"/>
    <w:rPr>
      <w:rFonts w:ascii="Arial" w:eastAsia="MS Mincho" w:hAnsi="Arial"/>
      <w:szCs w:val="28"/>
      <w:lang w:val="en-GB"/>
    </w:rPr>
  </w:style>
  <w:style w:type="character" w:customStyle="1" w:styleId="Heading8Char">
    <w:name w:val="Heading 8 Char"/>
    <w:basedOn w:val="DefaultParagraphFont"/>
    <w:link w:val="Heading8"/>
    <w:qFormat/>
    <w:rsid w:val="0032584D"/>
    <w:rPr>
      <w:rFonts w:ascii="Arial" w:eastAsia="MS Mincho" w:hAnsi="Arial"/>
      <w:sz w:val="36"/>
      <w:lang w:val="en-GB"/>
    </w:rPr>
  </w:style>
  <w:style w:type="character" w:customStyle="1" w:styleId="Heading9Char">
    <w:name w:val="Heading 9 Char"/>
    <w:basedOn w:val="DefaultParagraphFont"/>
    <w:link w:val="Heading9"/>
    <w:qFormat/>
    <w:rsid w:val="0032584D"/>
    <w:rPr>
      <w:rFonts w:ascii="Arial" w:eastAsia="MS Mincho" w:hAnsi="Arial"/>
      <w:sz w:val="36"/>
      <w:lang w:val="en-GB"/>
    </w:rPr>
  </w:style>
  <w:style w:type="character" w:customStyle="1" w:styleId="FooterChar">
    <w:name w:val="Footer Char"/>
    <w:aliases w:val="footer odd Char,footer Char,fo Char,pie de página Char"/>
    <w:basedOn w:val="DefaultParagraphFont"/>
    <w:link w:val="Footer"/>
    <w:qFormat/>
    <w:rsid w:val="0032584D"/>
    <w:rPr>
      <w:rFonts w:ascii="Arial" w:eastAsia="MS Mincho" w:hAnsi="Arial"/>
      <w:b/>
      <w:i/>
      <w:sz w:val="18"/>
      <w:lang w:val="en-GB"/>
    </w:rPr>
  </w:style>
  <w:style w:type="paragraph" w:customStyle="1" w:styleId="TAJ">
    <w:name w:val="TAJ"/>
    <w:basedOn w:val="TH"/>
    <w:qFormat/>
    <w:rsid w:val="0032584D"/>
    <w:rPr>
      <w:rFonts w:eastAsia="Times New Roman" w:cs="Times New Roman"/>
      <w:b/>
      <w:color w:val="auto"/>
      <w:kern w:val="0"/>
      <w:sz w:val="20"/>
      <w:lang w:eastAsia="en-GB"/>
    </w:rPr>
  </w:style>
  <w:style w:type="character" w:customStyle="1" w:styleId="BalloonTextChar">
    <w:name w:val="Balloon Text Char"/>
    <w:basedOn w:val="DefaultParagraphFont"/>
    <w:link w:val="BalloonText"/>
    <w:qFormat/>
    <w:rsid w:val="0032584D"/>
    <w:rPr>
      <w:rFonts w:ascii="Tahoma" w:eastAsia="MS Mincho" w:hAnsi="Tahoma" w:cs="Tahoma"/>
      <w:sz w:val="16"/>
      <w:szCs w:val="16"/>
      <w:lang w:val="en-GB"/>
    </w:rPr>
  </w:style>
  <w:style w:type="table" w:customStyle="1" w:styleId="TableGrid10">
    <w:name w:val="Table Grid1"/>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2584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2584D"/>
    <w:rPr>
      <w:rFonts w:eastAsia="MS Mincho"/>
      <w:sz w:val="16"/>
      <w:lang w:val="en-GB"/>
    </w:rPr>
  </w:style>
  <w:style w:type="character" w:customStyle="1" w:styleId="CommentTextChar">
    <w:name w:val="Comment Text Char"/>
    <w:basedOn w:val="DefaultParagraphFont"/>
    <w:link w:val="CommentText"/>
    <w:uiPriority w:val="99"/>
    <w:qFormat/>
    <w:rsid w:val="0032584D"/>
    <w:rPr>
      <w:rFonts w:eastAsia="MS Mincho"/>
      <w:sz w:val="22"/>
      <w:lang w:val="en-GB"/>
    </w:rPr>
  </w:style>
  <w:style w:type="character" w:customStyle="1" w:styleId="CommentSubjectChar">
    <w:name w:val="Comment Subject Char"/>
    <w:basedOn w:val="CommentTextChar"/>
    <w:link w:val="CommentSubject"/>
    <w:qFormat/>
    <w:rsid w:val="0032584D"/>
    <w:rPr>
      <w:rFonts w:eastAsia="MS Mincho"/>
      <w:b/>
      <w:bCs/>
      <w:sz w:val="22"/>
      <w:lang w:val="en-GB"/>
    </w:rPr>
  </w:style>
  <w:style w:type="character" w:customStyle="1" w:styleId="DocumentMapChar">
    <w:name w:val="Document Map Char"/>
    <w:basedOn w:val="DefaultParagraphFont"/>
    <w:link w:val="DocumentMap"/>
    <w:qFormat/>
    <w:rsid w:val="0032584D"/>
    <w:rPr>
      <w:rFonts w:ascii="Tahoma" w:eastAsia="MS Mincho" w:hAnsi="Tahoma" w:cs="Tahoma"/>
      <w:sz w:val="22"/>
      <w:shd w:val="clear" w:color="auto" w:fill="000080"/>
      <w:lang w:val="en-GB"/>
    </w:rPr>
  </w:style>
  <w:style w:type="character" w:customStyle="1" w:styleId="UnresolvedMention1">
    <w:name w:val="Unresolved Mention1"/>
    <w:uiPriority w:val="99"/>
    <w:unhideWhenUsed/>
    <w:qFormat/>
    <w:rsid w:val="0032584D"/>
    <w:rPr>
      <w:color w:val="808080"/>
      <w:shd w:val="clear" w:color="auto" w:fill="E6E6E6"/>
    </w:rPr>
  </w:style>
  <w:style w:type="paragraph" w:customStyle="1" w:styleId="B1">
    <w:name w:val="B1+"/>
    <w:basedOn w:val="B10"/>
    <w:link w:val="B1Car"/>
    <w:qFormat/>
    <w:rsid w:val="0032584D"/>
    <w:pPr>
      <w:numPr>
        <w:numId w:val="12"/>
      </w:numPr>
      <w:tabs>
        <w:tab w:val="clear" w:pos="737"/>
        <w:tab w:val="num" w:pos="360"/>
      </w:tabs>
      <w:overflowPunct w:val="0"/>
      <w:autoSpaceDE w:val="0"/>
      <w:autoSpaceDN w:val="0"/>
      <w:adjustRightInd w:val="0"/>
      <w:ind w:left="360" w:hanging="360"/>
      <w:textAlignment w:val="baseline"/>
    </w:pPr>
    <w:rPr>
      <w:rFonts w:ascii="Times New Roman" w:eastAsia="MS Mincho" w:hAnsi="Times New Roman" w:cs="Times New Roman"/>
      <w:color w:val="auto"/>
      <w:kern w:val="0"/>
      <w:lang w:eastAsia="en-GB"/>
    </w:rPr>
  </w:style>
  <w:style w:type="character" w:styleId="SubtleReference">
    <w:name w:val="Subtle Reference"/>
    <w:uiPriority w:val="31"/>
    <w:qFormat/>
    <w:rsid w:val="0032584D"/>
    <w:rPr>
      <w:smallCaps/>
      <w:color w:val="5A5A5A"/>
    </w:rPr>
  </w:style>
  <w:style w:type="character" w:customStyle="1" w:styleId="TFChar">
    <w:name w:val="TF Char"/>
    <w:link w:val="TF"/>
    <w:qFormat/>
    <w:rsid w:val="0032584D"/>
    <w:rPr>
      <w:rFonts w:ascii="Arial" w:eastAsia="MS Mincho" w:hAnsi="Arial" w:cs="Arial"/>
      <w:color w:val="0000FF"/>
      <w:kern w:val="2"/>
      <w:sz w:val="22"/>
      <w:lang w:val="en-GB"/>
    </w:rPr>
  </w:style>
  <w:style w:type="character" w:customStyle="1" w:styleId="BodyTextIndentChar">
    <w:name w:val="Body Text Indent Char"/>
    <w:basedOn w:val="DefaultParagraphFont"/>
    <w:link w:val="BodyTextIndent"/>
    <w:qFormat/>
    <w:rsid w:val="0032584D"/>
    <w:rPr>
      <w:rFonts w:eastAsia="MS Mincho"/>
      <w:sz w:val="22"/>
      <w:lang w:val="en-GB"/>
    </w:rPr>
  </w:style>
  <w:style w:type="paragraph" w:customStyle="1" w:styleId="B2">
    <w:name w:val="B2+"/>
    <w:basedOn w:val="B20"/>
    <w:qFormat/>
    <w:rsid w:val="0032584D"/>
    <w:pPr>
      <w:numPr>
        <w:numId w:val="13"/>
      </w:numPr>
      <w:tabs>
        <w:tab w:val="clear" w:pos="1191"/>
        <w:tab w:val="left" w:pos="432"/>
        <w:tab w:val="num" w:pos="737"/>
      </w:tabs>
      <w:overflowPunct w:val="0"/>
      <w:autoSpaceDE w:val="0"/>
      <w:autoSpaceDN w:val="0"/>
      <w:adjustRightInd w:val="0"/>
      <w:ind w:left="737" w:hanging="453"/>
      <w:textAlignment w:val="baseline"/>
    </w:pPr>
    <w:rPr>
      <w:rFonts w:ascii="Times New Roman" w:eastAsia="MS Mincho" w:hAnsi="Times New Roman" w:cs="Times New Roman"/>
      <w:color w:val="auto"/>
      <w:kern w:val="0"/>
      <w:lang w:eastAsia="en-GB"/>
    </w:rPr>
  </w:style>
  <w:style w:type="paragraph" w:customStyle="1" w:styleId="B3">
    <w:name w:val="B3+"/>
    <w:basedOn w:val="B30"/>
    <w:qFormat/>
    <w:rsid w:val="0032584D"/>
    <w:pPr>
      <w:numPr>
        <w:numId w:val="14"/>
      </w:numPr>
      <w:tabs>
        <w:tab w:val="clear" w:pos="1644"/>
        <w:tab w:val="left" w:pos="737"/>
        <w:tab w:val="left" w:pos="1134"/>
        <w:tab w:val="num" w:pos="1191"/>
      </w:tabs>
      <w:overflowPunct w:val="0"/>
      <w:autoSpaceDE w:val="0"/>
      <w:autoSpaceDN w:val="0"/>
      <w:adjustRightInd w:val="0"/>
      <w:ind w:left="1191" w:hanging="454"/>
      <w:textAlignment w:val="baseline"/>
    </w:pPr>
    <w:rPr>
      <w:rFonts w:ascii="Times New Roman" w:eastAsia="MS Mincho" w:hAnsi="Times New Roman" w:cs="Times New Roman"/>
      <w:color w:val="auto"/>
      <w:kern w:val="0"/>
      <w:lang w:eastAsia="en-GB"/>
    </w:rPr>
  </w:style>
  <w:style w:type="paragraph" w:customStyle="1" w:styleId="BL">
    <w:name w:val="BL"/>
    <w:basedOn w:val="Normal"/>
    <w:qFormat/>
    <w:rsid w:val="0032584D"/>
    <w:pPr>
      <w:numPr>
        <w:numId w:val="15"/>
      </w:numPr>
      <w:tabs>
        <w:tab w:val="clear" w:pos="737"/>
        <w:tab w:val="left" w:pos="851"/>
        <w:tab w:val="num" w:pos="1644"/>
      </w:tabs>
      <w:overflowPunct w:val="0"/>
      <w:autoSpaceDE w:val="0"/>
      <w:autoSpaceDN w:val="0"/>
      <w:adjustRightInd w:val="0"/>
      <w:ind w:left="1644" w:hanging="425"/>
      <w:textAlignment w:val="baseline"/>
    </w:pPr>
    <w:rPr>
      <w:sz w:val="20"/>
      <w:lang w:eastAsia="en-GB"/>
    </w:rPr>
  </w:style>
  <w:style w:type="paragraph" w:customStyle="1" w:styleId="BN">
    <w:name w:val="BN"/>
    <w:basedOn w:val="Normal"/>
    <w:qFormat/>
    <w:rsid w:val="0032584D"/>
    <w:pPr>
      <w:numPr>
        <w:numId w:val="16"/>
      </w:numPr>
      <w:tabs>
        <w:tab w:val="clear" w:pos="737"/>
        <w:tab w:val="left" w:pos="2040"/>
      </w:tabs>
      <w:overflowPunct w:val="0"/>
      <w:autoSpaceDE w:val="0"/>
      <w:autoSpaceDN w:val="0"/>
      <w:adjustRightInd w:val="0"/>
      <w:ind w:left="720" w:hanging="360"/>
      <w:textAlignment w:val="baseline"/>
    </w:pPr>
    <w:rPr>
      <w:sz w:val="20"/>
      <w:lang w:eastAsia="en-GB"/>
    </w:rPr>
  </w:style>
  <w:style w:type="paragraph" w:customStyle="1" w:styleId="TB1">
    <w:name w:val="TB1"/>
    <w:basedOn w:val="Normal"/>
    <w:qFormat/>
    <w:rsid w:val="0032584D"/>
    <w:pPr>
      <w:keepNext/>
      <w:keepLines/>
      <w:numPr>
        <w:numId w:val="17"/>
      </w:numPr>
      <w:tabs>
        <w:tab w:val="left" w:pos="720"/>
        <w:tab w:val="left" w:pos="851"/>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32584D"/>
    <w:pPr>
      <w:keepNext/>
      <w:keepLines/>
      <w:numPr>
        <w:numId w:val="18"/>
      </w:numPr>
      <w:tabs>
        <w:tab w:val="num" w:pos="397"/>
        <w:tab w:val="left" w:pos="1109"/>
        <w:tab w:val="left" w:pos="1418"/>
        <w:tab w:val="left" w:pos="1644"/>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32584D"/>
    <w:rPr>
      <w:rFonts w:ascii="Arial" w:eastAsia="MS Mincho" w:hAnsi="Arial"/>
      <w:lang w:val="en-GB"/>
    </w:rPr>
  </w:style>
  <w:style w:type="paragraph" w:styleId="Revision">
    <w:name w:val="Revision"/>
    <w:hidden/>
    <w:uiPriority w:val="99"/>
    <w:semiHidden/>
    <w:qFormat/>
    <w:rsid w:val="0032584D"/>
    <w:rPr>
      <w:lang w:val="en-GB"/>
    </w:rPr>
  </w:style>
  <w:style w:type="paragraph" w:styleId="TOCHeading">
    <w:name w:val="TOC Heading"/>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32584D"/>
    <w:rPr>
      <w:rFonts w:eastAsia="MS Mincho"/>
      <w:sz w:val="22"/>
      <w:lang w:val="en-GB"/>
    </w:rPr>
  </w:style>
  <w:style w:type="character" w:customStyle="1" w:styleId="H6Char">
    <w:name w:val="H6 Char"/>
    <w:link w:val="H6"/>
    <w:qFormat/>
    <w:rsid w:val="0032584D"/>
    <w:rPr>
      <w:rFonts w:ascii="Arial" w:eastAsia="MS Mincho" w:hAnsi="Arial"/>
      <w:szCs w:val="28"/>
      <w:lang w:val="en-GB"/>
    </w:rPr>
  </w:style>
  <w:style w:type="character" w:customStyle="1" w:styleId="fontstyle01">
    <w:name w:val="fontstyle01"/>
    <w:qFormat/>
    <w:rsid w:val="0032584D"/>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qFormat/>
    <w:rsid w:val="003258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2584D"/>
    <w:rPr>
      <w:rFonts w:ascii="Arial" w:hAnsi="Arial"/>
      <w:sz w:val="32"/>
      <w:lang w:val="en-GB" w:eastAsia="en-US" w:bidi="ar-SA"/>
    </w:rPr>
  </w:style>
  <w:style w:type="paragraph" w:customStyle="1" w:styleId="References">
    <w:name w:val="References"/>
    <w:basedOn w:val="Normal"/>
    <w:uiPriority w:val="99"/>
    <w:qFormat/>
    <w:rsid w:val="0032584D"/>
    <w:pPr>
      <w:numPr>
        <w:numId w:val="19"/>
      </w:numPr>
      <w:tabs>
        <w:tab w:val="clear" w:pos="360"/>
        <w:tab w:val="num" w:pos="397"/>
        <w:tab w:val="left" w:pos="1440"/>
      </w:tabs>
      <w:overflowPunct w:val="0"/>
      <w:autoSpaceDE w:val="0"/>
      <w:autoSpaceDN w:val="0"/>
      <w:adjustRightInd w:val="0"/>
      <w:snapToGrid w:val="0"/>
      <w:spacing w:after="60"/>
      <w:ind w:left="624" w:hanging="624"/>
      <w:jc w:val="both"/>
      <w:textAlignment w:val="baseline"/>
    </w:pPr>
    <w:rPr>
      <w:rFonts w:eastAsia="SimSun"/>
      <w:sz w:val="20"/>
      <w:szCs w:val="16"/>
      <w:lang w:val="en-US" w:eastAsia="en-GB"/>
    </w:rPr>
  </w:style>
  <w:style w:type="character" w:customStyle="1" w:styleId="font4">
    <w:name w:val="font4"/>
    <w:qFormat/>
    <w:rsid w:val="0032584D"/>
  </w:style>
  <w:style w:type="character" w:customStyle="1" w:styleId="UnresolvedMention2">
    <w:name w:val="Unresolved Mention2"/>
    <w:uiPriority w:val="99"/>
    <w:unhideWhenUsed/>
    <w:qFormat/>
    <w:rsid w:val="0032584D"/>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2584D"/>
    <w:rPr>
      <w:rFonts w:ascii="Arial" w:hAnsi="Arial"/>
      <w:sz w:val="36"/>
      <w:lang w:val="en-GB" w:eastAsia="en-US"/>
    </w:rPr>
  </w:style>
  <w:style w:type="paragraph" w:styleId="IndexHeading">
    <w:name w:val="index heading"/>
    <w:basedOn w:val="Normal"/>
    <w:next w:val="Normal"/>
    <w:qFormat/>
    <w:rsid w:val="0032584D"/>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PlainTextChar">
    <w:name w:val="Plain Text Char"/>
    <w:basedOn w:val="DefaultParagraphFont"/>
    <w:link w:val="PlainText"/>
    <w:qFormat/>
    <w:rsid w:val="0032584D"/>
    <w:rPr>
      <w:rFonts w:ascii="SimSun" w:hAnsi="Courier New" w:cs="Courier New"/>
      <w:sz w:val="21"/>
      <w:szCs w:val="21"/>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2584D"/>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sid w:val="0032584D"/>
    <w:rPr>
      <w:rFonts w:eastAsia="MS Mincho"/>
      <w:sz w:val="22"/>
      <w:lang w:val="en-GB"/>
    </w:rPr>
  </w:style>
  <w:style w:type="character" w:customStyle="1" w:styleId="BodyText3Char">
    <w:name w:val="Body Text 3 Char"/>
    <w:basedOn w:val="DefaultParagraphFont"/>
    <w:link w:val="BodyText3"/>
    <w:uiPriority w:val="99"/>
    <w:qFormat/>
    <w:rsid w:val="0032584D"/>
    <w:rPr>
      <w:rFonts w:eastAsia="MS Mincho"/>
      <w:sz w:val="16"/>
      <w:szCs w:val="16"/>
      <w:lang w:val="en-GB"/>
    </w:rPr>
  </w:style>
  <w:style w:type="paragraph" w:customStyle="1" w:styleId="CharCharCharCharChar">
    <w:name w:val="Char Char Char Char Char"/>
    <w:uiPriority w:val="99"/>
    <w:semiHidden/>
    <w:qFormat/>
    <w:rsid w:val="0032584D"/>
    <w:pPr>
      <w:keepNext/>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msoins0">
    <w:name w:val="msoins"/>
    <w:qFormat/>
    <w:rsid w:val="0032584D"/>
  </w:style>
  <w:style w:type="character" w:customStyle="1" w:styleId="CharChar1">
    <w:name w:val="Char Char1"/>
    <w:aliases w:val="Heading 1 Char2,标题 1 Char1,1 Char,h19 Char"/>
    <w:qFormat/>
    <w:rsid w:val="0032584D"/>
    <w:rPr>
      <w:lang w:val="en-GB" w:eastAsia="ja-JP" w:bidi="ar-SA"/>
    </w:rPr>
  </w:style>
  <w:style w:type="paragraph" w:customStyle="1" w:styleId="1Char">
    <w:name w:val="(文字) (文字)1 Char (文字) (文字)"/>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2584D"/>
    <w:rPr>
      <w:rFonts w:eastAsia="MS Mincho"/>
      <w:lang w:val="en-GB" w:eastAsia="en-US" w:bidi="ar-SA"/>
    </w:rPr>
  </w:style>
  <w:style w:type="paragraph" w:customStyle="1" w:styleId="1CharChar">
    <w:name w:val="(文字) (文字)1 Char (文字) (文字)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2584D"/>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32584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2584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2584D"/>
    <w:rPr>
      <w:rFonts w:ascii="Arial" w:hAnsi="Arial"/>
      <w:sz w:val="32"/>
      <w:lang w:val="en-GB" w:eastAsia="ja-JP" w:bidi="ar-SA"/>
    </w:rPr>
  </w:style>
  <w:style w:type="character" w:customStyle="1" w:styleId="CharChar4">
    <w:name w:val="Char Char4"/>
    <w:qFormat/>
    <w:rsid w:val="0032584D"/>
    <w:rPr>
      <w:rFonts w:ascii="Courier New" w:hAnsi="Courier New"/>
      <w:lang w:val="nb-NO" w:eastAsia="ja-JP" w:bidi="ar-SA"/>
    </w:rPr>
  </w:style>
  <w:style w:type="character" w:customStyle="1" w:styleId="AndreaLeonardi">
    <w:name w:val="Andrea Leonardi"/>
    <w:semiHidden/>
    <w:qFormat/>
    <w:rsid w:val="0032584D"/>
    <w:rPr>
      <w:rFonts w:ascii="Arial" w:hAnsi="Arial" w:cs="Arial"/>
      <w:color w:val="auto"/>
      <w:sz w:val="20"/>
      <w:szCs w:val="20"/>
    </w:rPr>
  </w:style>
  <w:style w:type="character" w:customStyle="1" w:styleId="NOCharChar">
    <w:name w:val="NO Char Char"/>
    <w:qFormat/>
    <w:rsid w:val="0032584D"/>
    <w:rPr>
      <w:lang w:val="en-GB" w:eastAsia="en-US" w:bidi="ar-SA"/>
    </w:rPr>
  </w:style>
  <w:style w:type="character" w:customStyle="1" w:styleId="NOZchn">
    <w:name w:val="NO Zchn"/>
    <w:qFormat/>
    <w:rsid w:val="0032584D"/>
    <w:rPr>
      <w:lang w:val="en-GB" w:eastAsia="en-US" w:bidi="ar-SA"/>
    </w:rPr>
  </w:style>
  <w:style w:type="character" w:customStyle="1" w:styleId="TACCar">
    <w:name w:val="TAC Car"/>
    <w:qFormat/>
    <w:rsid w:val="0032584D"/>
    <w:rPr>
      <w:rFonts w:ascii="Arial" w:hAnsi="Arial"/>
      <w:sz w:val="18"/>
      <w:lang w:val="en-GB" w:eastAsia="ja-JP" w:bidi="ar-SA"/>
    </w:rPr>
  </w:style>
  <w:style w:type="character" w:customStyle="1" w:styleId="TAL0">
    <w:name w:val="TAL (文字)"/>
    <w:qFormat/>
    <w:rsid w:val="0032584D"/>
    <w:rPr>
      <w:rFonts w:ascii="Arial" w:hAnsi="Arial"/>
      <w:sz w:val="18"/>
      <w:lang w:val="en-GB" w:eastAsia="ja-JP" w:bidi="ar-SA"/>
    </w:rPr>
  </w:style>
  <w:style w:type="paragraph" w:customStyle="1" w:styleId="a3">
    <w:name w:val="(文字) (文字)"/>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1">
    <w:name w:val="T1 Char1"/>
    <w:aliases w:val="Header 6 Char Char1"/>
    <w:qFormat/>
    <w:rsid w:val="0032584D"/>
  </w:style>
  <w:style w:type="paragraph" w:customStyle="1" w:styleId="CarCar">
    <w:name w:val="Car C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2584D"/>
    <w:rPr>
      <w:rFonts w:ascii="Arial" w:hAnsi="Arial"/>
      <w:sz w:val="32"/>
      <w:lang w:val="en-GB" w:eastAsia="en-US" w:bidi="ar-SA"/>
    </w:rPr>
  </w:style>
  <w:style w:type="paragraph" w:customStyle="1" w:styleId="ZchnZchn1">
    <w:name w:val="Zchn Zchn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2584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2584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2584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32584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2584D"/>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32584D"/>
  </w:style>
  <w:style w:type="paragraph" w:customStyle="1" w:styleId="11">
    <w:name w:val="(文字) (文字)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TextIndent2Char">
    <w:name w:val="Body Text Indent 2 Char"/>
    <w:basedOn w:val="DefaultParagraphFont"/>
    <w:link w:val="BodyTextIndent2"/>
    <w:uiPriority w:val="99"/>
    <w:qFormat/>
    <w:rsid w:val="0032584D"/>
    <w:rPr>
      <w:rFonts w:eastAsia="MS Mincho"/>
      <w:sz w:val="22"/>
      <w:lang w:val="en-GB"/>
    </w:rPr>
  </w:style>
  <w:style w:type="character" w:customStyle="1" w:styleId="CharChar7">
    <w:name w:val="Char Char7"/>
    <w:semiHidden/>
    <w:qFormat/>
    <w:rsid w:val="0032584D"/>
    <w:rPr>
      <w:rFonts w:ascii="Tahoma" w:hAnsi="Tahoma" w:cs="Tahoma"/>
      <w:shd w:val="clear" w:color="auto" w:fill="000080"/>
      <w:lang w:val="en-GB" w:eastAsia="en-US"/>
    </w:rPr>
  </w:style>
  <w:style w:type="character" w:customStyle="1" w:styleId="ZchnZchn5">
    <w:name w:val="Zchn Zchn5"/>
    <w:qFormat/>
    <w:rsid w:val="0032584D"/>
    <w:rPr>
      <w:rFonts w:ascii="Courier New" w:eastAsia="Batang" w:hAnsi="Courier New"/>
      <w:lang w:val="nb-NO" w:eastAsia="en-US" w:bidi="ar-SA"/>
    </w:rPr>
  </w:style>
  <w:style w:type="character" w:customStyle="1" w:styleId="CharChar10">
    <w:name w:val="Char Char10"/>
    <w:semiHidden/>
    <w:qFormat/>
    <w:rsid w:val="0032584D"/>
    <w:rPr>
      <w:rFonts w:ascii="Times New Roman" w:hAnsi="Times New Roman"/>
      <w:lang w:val="en-GB" w:eastAsia="en-US"/>
    </w:rPr>
  </w:style>
  <w:style w:type="character" w:customStyle="1" w:styleId="CharChar9">
    <w:name w:val="Char Char9"/>
    <w:semiHidden/>
    <w:qFormat/>
    <w:rsid w:val="0032584D"/>
    <w:rPr>
      <w:rFonts w:ascii="Tahoma" w:hAnsi="Tahoma" w:cs="Tahoma"/>
      <w:sz w:val="16"/>
      <w:szCs w:val="16"/>
      <w:lang w:val="en-GB" w:eastAsia="en-US"/>
    </w:rPr>
  </w:style>
  <w:style w:type="character" w:customStyle="1" w:styleId="CharChar8">
    <w:name w:val="Char Char8"/>
    <w:semiHidden/>
    <w:qFormat/>
    <w:rsid w:val="0032584D"/>
    <w:rPr>
      <w:rFonts w:ascii="Times New Roman" w:hAnsi="Times New Roman"/>
      <w:b/>
      <w:bCs/>
      <w:lang w:val="en-GB" w:eastAsia="en-US"/>
    </w:rPr>
  </w:style>
  <w:style w:type="paragraph" w:customStyle="1" w:styleId="a4">
    <w:name w:val="修订"/>
    <w:hidden/>
    <w:semiHidden/>
    <w:qFormat/>
    <w:rsid w:val="0032584D"/>
    <w:rPr>
      <w:rFonts w:eastAsia="Batang"/>
      <w:lang w:val="en-GB"/>
    </w:rPr>
  </w:style>
  <w:style w:type="paragraph" w:styleId="EndnoteText">
    <w:name w:val="endnote text"/>
    <w:basedOn w:val="Normal"/>
    <w:link w:val="EndnoteTextChar"/>
    <w:uiPriority w:val="99"/>
    <w:qFormat/>
    <w:rsid w:val="0032584D"/>
    <w:pPr>
      <w:overflowPunct w:val="0"/>
      <w:autoSpaceDE w:val="0"/>
      <w:autoSpaceDN w:val="0"/>
      <w:adjustRightInd w:val="0"/>
      <w:snapToGrid w:val="0"/>
      <w:textAlignment w:val="baseline"/>
    </w:pPr>
    <w:rPr>
      <w:rFonts w:eastAsia="SimSun"/>
      <w:sz w:val="20"/>
      <w:lang w:eastAsia="x-none"/>
    </w:rPr>
  </w:style>
  <w:style w:type="character" w:customStyle="1" w:styleId="EndnoteTextChar">
    <w:name w:val="Endnote Text Char"/>
    <w:basedOn w:val="DefaultParagraphFont"/>
    <w:link w:val="EndnoteText"/>
    <w:uiPriority w:val="99"/>
    <w:qFormat/>
    <w:rsid w:val="0032584D"/>
    <w:rPr>
      <w:lang w:val="en-GB" w:eastAsia="x-none"/>
    </w:rPr>
  </w:style>
  <w:style w:type="character" w:styleId="EndnoteReference">
    <w:name w:val="endnote reference"/>
    <w:qFormat/>
    <w:rsid w:val="0032584D"/>
    <w:rPr>
      <w:vertAlign w:val="superscript"/>
    </w:rPr>
  </w:style>
  <w:style w:type="character" w:customStyle="1" w:styleId="btChar3">
    <w:name w:val="bt Char3"/>
    <w:aliases w:val="bt Car Char Char3"/>
    <w:qFormat/>
    <w:rsid w:val="0032584D"/>
    <w:rPr>
      <w:lang w:val="en-GB" w:eastAsia="ja-JP" w:bidi="ar-SA"/>
    </w:rPr>
  </w:style>
  <w:style w:type="character" w:customStyle="1" w:styleId="TitleChar">
    <w:name w:val="Title Char"/>
    <w:basedOn w:val="DefaultParagraphFont"/>
    <w:link w:val="Title"/>
    <w:uiPriority w:val="99"/>
    <w:qFormat/>
    <w:rsid w:val="0032584D"/>
    <w:rPr>
      <w:rFonts w:ascii="Arial" w:hAnsi="Arial" w:cs="Arial"/>
      <w:b/>
      <w:bCs/>
      <w:sz w:val="32"/>
      <w:szCs w:val="32"/>
      <w:lang w:val="en-GB"/>
    </w:rPr>
  </w:style>
  <w:style w:type="character" w:customStyle="1" w:styleId="h5Char2">
    <w:name w:val="h5 Char2"/>
    <w:aliases w:val="Heading5 Char2,Head5 Char2,H5 Char2,M5 Char2,mh2 Char2,Module heading 2 Char2,heading 8 Char2,Numbered Sub-list Char1,Heading 81 Char Char1"/>
    <w:qFormat/>
    <w:rsid w:val="0032584D"/>
    <w:rPr>
      <w:rFonts w:ascii="Arial" w:hAnsi="Arial"/>
      <w:sz w:val="22"/>
      <w:lang w:val="en-GB" w:eastAsia="ja-JP" w:bidi="ar-SA"/>
    </w:rPr>
  </w:style>
  <w:style w:type="character" w:customStyle="1" w:styleId="DateChar">
    <w:name w:val="Date Char"/>
    <w:basedOn w:val="DefaultParagraphFont"/>
    <w:link w:val="Date"/>
    <w:uiPriority w:val="99"/>
    <w:qFormat/>
    <w:rsid w:val="0032584D"/>
    <w:rPr>
      <w:rFonts w:eastAsia="MS Mincho"/>
      <w:sz w:val="22"/>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2584D"/>
    <w:rPr>
      <w:rFonts w:ascii="Arial" w:hAnsi="Arial"/>
      <w:sz w:val="24"/>
      <w:lang w:val="en-GB"/>
    </w:rPr>
  </w:style>
  <w:style w:type="paragraph" w:customStyle="1" w:styleId="AutoCorrect">
    <w:name w:val="AutoCorrect"/>
    <w:uiPriority w:val="99"/>
    <w:qFormat/>
    <w:rsid w:val="0032584D"/>
    <w:rPr>
      <w:rFonts w:eastAsia="Malgun Gothic"/>
      <w:sz w:val="24"/>
      <w:szCs w:val="24"/>
      <w:lang w:val="en-GB" w:eastAsia="ko-KR"/>
    </w:rPr>
  </w:style>
  <w:style w:type="paragraph" w:customStyle="1" w:styleId="-PAGE-">
    <w:name w:val="- PAGE -"/>
    <w:uiPriority w:val="99"/>
    <w:qFormat/>
    <w:rsid w:val="0032584D"/>
    <w:rPr>
      <w:rFonts w:eastAsia="Malgun Gothic"/>
      <w:sz w:val="24"/>
      <w:szCs w:val="24"/>
      <w:lang w:val="en-GB" w:eastAsia="ko-KR"/>
    </w:rPr>
  </w:style>
  <w:style w:type="paragraph" w:customStyle="1" w:styleId="PageXofY">
    <w:name w:val="Page X of Y"/>
    <w:uiPriority w:val="99"/>
    <w:qFormat/>
    <w:rsid w:val="0032584D"/>
    <w:rPr>
      <w:rFonts w:eastAsia="Malgun Gothic"/>
      <w:sz w:val="24"/>
      <w:szCs w:val="24"/>
      <w:lang w:val="en-GB" w:eastAsia="ko-KR"/>
    </w:rPr>
  </w:style>
  <w:style w:type="paragraph" w:customStyle="1" w:styleId="Createdby">
    <w:name w:val="Created by"/>
    <w:uiPriority w:val="99"/>
    <w:qFormat/>
    <w:rsid w:val="0032584D"/>
    <w:rPr>
      <w:rFonts w:eastAsia="Malgun Gothic"/>
      <w:sz w:val="24"/>
      <w:szCs w:val="24"/>
      <w:lang w:val="en-GB" w:eastAsia="ko-KR"/>
    </w:rPr>
  </w:style>
  <w:style w:type="paragraph" w:customStyle="1" w:styleId="Createdon">
    <w:name w:val="Created on"/>
    <w:uiPriority w:val="99"/>
    <w:qFormat/>
    <w:rsid w:val="0032584D"/>
    <w:rPr>
      <w:rFonts w:eastAsia="Malgun Gothic"/>
      <w:sz w:val="24"/>
      <w:szCs w:val="24"/>
      <w:lang w:val="en-GB" w:eastAsia="ko-KR"/>
    </w:rPr>
  </w:style>
  <w:style w:type="paragraph" w:customStyle="1" w:styleId="Lastprinted">
    <w:name w:val="Last printed"/>
    <w:uiPriority w:val="99"/>
    <w:qFormat/>
    <w:rsid w:val="0032584D"/>
    <w:rPr>
      <w:rFonts w:eastAsia="Malgun Gothic"/>
      <w:sz w:val="24"/>
      <w:szCs w:val="24"/>
      <w:lang w:val="en-GB" w:eastAsia="ko-KR"/>
    </w:rPr>
  </w:style>
  <w:style w:type="paragraph" w:customStyle="1" w:styleId="Lastsavedby">
    <w:name w:val="Last saved by"/>
    <w:uiPriority w:val="99"/>
    <w:qFormat/>
    <w:rsid w:val="0032584D"/>
    <w:rPr>
      <w:rFonts w:eastAsia="Malgun Gothic"/>
      <w:sz w:val="24"/>
      <w:szCs w:val="24"/>
      <w:lang w:val="en-GB" w:eastAsia="ko-KR"/>
    </w:rPr>
  </w:style>
  <w:style w:type="paragraph" w:customStyle="1" w:styleId="Filename">
    <w:name w:val="Filename"/>
    <w:uiPriority w:val="99"/>
    <w:qFormat/>
    <w:rsid w:val="0032584D"/>
    <w:rPr>
      <w:rFonts w:eastAsia="Malgun Gothic"/>
      <w:sz w:val="24"/>
      <w:szCs w:val="24"/>
      <w:lang w:val="en-GB" w:eastAsia="ko-KR"/>
    </w:rPr>
  </w:style>
  <w:style w:type="paragraph" w:customStyle="1" w:styleId="Filenameandpath">
    <w:name w:val="Filename and path"/>
    <w:uiPriority w:val="99"/>
    <w:qFormat/>
    <w:rsid w:val="0032584D"/>
    <w:rPr>
      <w:rFonts w:eastAsia="Malgun Gothic"/>
      <w:sz w:val="24"/>
      <w:szCs w:val="24"/>
      <w:lang w:val="en-GB" w:eastAsia="ko-KR"/>
    </w:rPr>
  </w:style>
  <w:style w:type="paragraph" w:customStyle="1" w:styleId="AuthorPageDate">
    <w:name w:val="Author  Page #  Date"/>
    <w:uiPriority w:val="99"/>
    <w:qFormat/>
    <w:rsid w:val="0032584D"/>
    <w:rPr>
      <w:rFonts w:eastAsia="Malgun Gothic"/>
      <w:sz w:val="24"/>
      <w:szCs w:val="24"/>
      <w:lang w:val="en-GB" w:eastAsia="ko-KR"/>
    </w:rPr>
  </w:style>
  <w:style w:type="paragraph" w:customStyle="1" w:styleId="ConfidentialPageDate">
    <w:name w:val="Confidential  Page #  Date"/>
    <w:uiPriority w:val="99"/>
    <w:qFormat/>
    <w:rsid w:val="0032584D"/>
    <w:rPr>
      <w:rFonts w:eastAsia="Malgun Gothic"/>
      <w:sz w:val="24"/>
      <w:szCs w:val="24"/>
      <w:lang w:val="en-GB" w:eastAsia="ko-KR"/>
    </w:rPr>
  </w:style>
  <w:style w:type="paragraph" w:customStyle="1" w:styleId="INDENT1">
    <w:name w:val="INDENT1"/>
    <w:basedOn w:val="Normal"/>
    <w:qFormat/>
    <w:rsid w:val="0032584D"/>
    <w:pPr>
      <w:overflowPunct w:val="0"/>
      <w:autoSpaceDE w:val="0"/>
      <w:autoSpaceDN w:val="0"/>
      <w:adjustRightInd w:val="0"/>
      <w:ind w:left="851"/>
      <w:textAlignment w:val="baseline"/>
    </w:pPr>
    <w:rPr>
      <w:rFonts w:eastAsia="Times New Roman"/>
      <w:sz w:val="20"/>
      <w:lang w:eastAsia="ja-JP"/>
    </w:rPr>
  </w:style>
  <w:style w:type="paragraph" w:customStyle="1" w:styleId="INDENT2">
    <w:name w:val="INDENT2"/>
    <w:basedOn w:val="Normal"/>
    <w:qFormat/>
    <w:rsid w:val="0032584D"/>
    <w:pPr>
      <w:overflowPunct w:val="0"/>
      <w:autoSpaceDE w:val="0"/>
      <w:autoSpaceDN w:val="0"/>
      <w:adjustRightInd w:val="0"/>
      <w:ind w:left="1135" w:hanging="284"/>
      <w:textAlignment w:val="baseline"/>
    </w:pPr>
    <w:rPr>
      <w:rFonts w:eastAsia="Times New Roman"/>
      <w:sz w:val="20"/>
      <w:lang w:eastAsia="ja-JP"/>
    </w:rPr>
  </w:style>
  <w:style w:type="paragraph" w:customStyle="1" w:styleId="INDENT3">
    <w:name w:val="INDENT3"/>
    <w:basedOn w:val="Normal"/>
    <w:qFormat/>
    <w:rsid w:val="0032584D"/>
    <w:pPr>
      <w:overflowPunct w:val="0"/>
      <w:autoSpaceDE w:val="0"/>
      <w:autoSpaceDN w:val="0"/>
      <w:adjustRightInd w:val="0"/>
      <w:ind w:left="1701" w:hanging="567"/>
      <w:textAlignment w:val="baseline"/>
    </w:pPr>
    <w:rPr>
      <w:rFonts w:eastAsia="Times New Roman"/>
      <w:sz w:val="20"/>
      <w:lang w:eastAsia="ja-JP"/>
    </w:rPr>
  </w:style>
  <w:style w:type="paragraph" w:customStyle="1" w:styleId="FigureTitle">
    <w:name w:val="Figure_Title"/>
    <w:basedOn w:val="Normal"/>
    <w:next w:val="Normal"/>
    <w:qFormat/>
    <w:rsid w:val="003258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32584D"/>
    <w:pPr>
      <w:keepNext/>
      <w:keepLines/>
      <w:overflowPunct w:val="0"/>
      <w:autoSpaceDE w:val="0"/>
      <w:autoSpaceDN w:val="0"/>
      <w:adjustRightInd w:val="0"/>
      <w:textAlignment w:val="baseline"/>
    </w:pPr>
    <w:rPr>
      <w:rFonts w:eastAsia="Times New Roman"/>
      <w:b/>
      <w:sz w:val="20"/>
      <w:lang w:eastAsia="ja-JP"/>
    </w:rPr>
  </w:style>
  <w:style w:type="paragraph" w:customStyle="1" w:styleId="enumlev2">
    <w:name w:val="enumlev2"/>
    <w:basedOn w:val="Normal"/>
    <w:qFormat/>
    <w:rsid w:val="003258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sz w:val="20"/>
      <w:lang w:val="en-US" w:eastAsia="ja-JP"/>
    </w:rPr>
  </w:style>
  <w:style w:type="paragraph" w:customStyle="1" w:styleId="CouvRecTitle">
    <w:name w:val="Couv Rec Title"/>
    <w:basedOn w:val="Normal"/>
    <w:qFormat/>
    <w:rsid w:val="0032584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Normal"/>
    <w:uiPriority w:val="99"/>
    <w:qFormat/>
    <w:rsid w:val="0032584D"/>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32584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32584D"/>
    <w:pPr>
      <w:overflowPunct w:val="0"/>
      <w:autoSpaceDE w:val="0"/>
      <w:autoSpaceDN w:val="0"/>
      <w:adjustRightInd w:val="0"/>
      <w:textAlignment w:val="baseline"/>
    </w:pPr>
    <w:rPr>
      <w:rFonts w:eastAsia="Times New Roman"/>
      <w:sz w:val="20"/>
      <w:lang w:eastAsia="ja-JP"/>
    </w:rPr>
  </w:style>
  <w:style w:type="paragraph" w:customStyle="1" w:styleId="TaOC">
    <w:name w:val="TaOC"/>
    <w:basedOn w:val="TAC"/>
    <w:uiPriority w:val="99"/>
    <w:qFormat/>
    <w:rsid w:val="0032584D"/>
    <w:pPr>
      <w:overflowPunct w:val="0"/>
      <w:autoSpaceDE w:val="0"/>
      <w:autoSpaceDN w:val="0"/>
      <w:adjustRightInd w:val="0"/>
      <w:textAlignment w:val="baseline"/>
    </w:pPr>
    <w:rPr>
      <w:rFonts w:eastAsia="Times New Roman" w:cs="Times New Roman"/>
      <w:color w:val="auto"/>
      <w:kern w:val="0"/>
      <w:lang w:eastAsia="ja-JP"/>
    </w:rPr>
  </w:style>
  <w:style w:type="paragraph" w:customStyle="1" w:styleId="1CharChar1Char">
    <w:name w:val="(文字) (文字)1 Char (文字) (文字) Char (文字) (文字)1 Char (文字) (文字)"/>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uiPriority w:val="99"/>
    <w:qFormat/>
    <w:rsid w:val="0032584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32584D"/>
    <w:pPr>
      <w:numPr>
        <w:numId w:val="0"/>
      </w:numPr>
      <w:pBdr>
        <w:top w:val="none" w:sz="0" w:space="0" w:color="auto"/>
      </w:pBdr>
      <w:tabs>
        <w:tab w:val="clear" w:pos="420"/>
      </w:tabs>
      <w:overflowPunct w:val="0"/>
      <w:autoSpaceDE w:val="0"/>
      <w:autoSpaceDN w:val="0"/>
      <w:adjustRightInd w:val="0"/>
      <w:ind w:left="1134" w:hanging="1134"/>
      <w:textAlignment w:val="baseline"/>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2584D"/>
    <w:rPr>
      <w:rFonts w:ascii="Arial" w:hAnsi="Arial"/>
      <w:sz w:val="28"/>
      <w:lang w:val="en-GB" w:eastAsia="en-US" w:bidi="ar-SA"/>
    </w:rPr>
  </w:style>
  <w:style w:type="character" w:customStyle="1" w:styleId="T1Char3">
    <w:name w:val="T1 Char3"/>
    <w:aliases w:val="Header 6 Char Char3"/>
    <w:qFormat/>
    <w:rsid w:val="0032584D"/>
    <w:rPr>
      <w:rFonts w:ascii="Arial" w:hAnsi="Arial"/>
      <w:lang w:val="en-GB" w:eastAsia="en-US" w:bidi="ar-SA"/>
    </w:rPr>
  </w:style>
  <w:style w:type="table" w:customStyle="1" w:styleId="Tabellengitternetz1">
    <w:name w:val="Tabellengitternetz1"/>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2584D"/>
    <w:pPr>
      <w:tabs>
        <w:tab w:val="num" w:pos="928"/>
      </w:tabs>
      <w:overflowPunct w:val="0"/>
      <w:autoSpaceDE w:val="0"/>
      <w:autoSpaceDN w:val="0"/>
      <w:adjustRightInd w:val="0"/>
      <w:ind w:left="928" w:hanging="360"/>
      <w:textAlignment w:val="baseline"/>
    </w:pPr>
    <w:rPr>
      <w:rFonts w:eastAsia="Batang"/>
      <w:sz w:val="20"/>
      <w:lang w:eastAsia="ko-KR"/>
    </w:rPr>
  </w:style>
  <w:style w:type="paragraph" w:customStyle="1" w:styleId="StyleHeading6Left0cmHanging349cmAfter9pt">
    <w:name w:val="Style Heading 6 + Left:  0 cm Hanging:  3.49 cm After:  9 pt"/>
    <w:basedOn w:val="Heading6"/>
    <w:uiPriority w:val="99"/>
    <w:qFormat/>
    <w:rsid w:val="0032584D"/>
    <w:pPr>
      <w:keepNext w:val="0"/>
      <w:keepLines w:val="0"/>
      <w:numPr>
        <w:ilvl w:val="0"/>
        <w:numId w:val="0"/>
      </w:numPr>
      <w:tabs>
        <w:tab w:val="clear" w:pos="142"/>
        <w:tab w:val="clear" w:pos="432"/>
        <w:tab w:val="clear" w:pos="864"/>
      </w:tabs>
      <w:overflowPunct w:val="0"/>
      <w:autoSpaceDE w:val="0"/>
      <w:autoSpaceDN w:val="0"/>
      <w:adjustRightInd w:val="0"/>
      <w:spacing w:before="240" w:after="180"/>
      <w:ind w:left="1980" w:hanging="1980"/>
      <w:textAlignment w:val="baseline"/>
    </w:pPr>
    <w:rPr>
      <w:bCs/>
      <w:szCs w:val="20"/>
      <w:lang w:eastAsia="x-none"/>
    </w:rPr>
  </w:style>
  <w:style w:type="paragraph" w:customStyle="1" w:styleId="StyleHeading6After9pt">
    <w:name w:val="Style Heading 6 + After:  9 pt"/>
    <w:basedOn w:val="Heading6"/>
    <w:uiPriority w:val="99"/>
    <w:qFormat/>
    <w:rsid w:val="0032584D"/>
    <w:pPr>
      <w:keepNext w:val="0"/>
      <w:keepLines w:val="0"/>
      <w:numPr>
        <w:ilvl w:val="0"/>
        <w:numId w:val="0"/>
      </w:numPr>
      <w:tabs>
        <w:tab w:val="clear" w:pos="142"/>
        <w:tab w:val="clear" w:pos="432"/>
        <w:tab w:val="clear" w:pos="864"/>
      </w:tabs>
      <w:overflowPunct w:val="0"/>
      <w:autoSpaceDE w:val="0"/>
      <w:autoSpaceDN w:val="0"/>
      <w:adjustRightInd w:val="0"/>
      <w:spacing w:before="240" w:after="180"/>
      <w:textAlignment w:val="baseline"/>
    </w:pPr>
    <w:rPr>
      <w:bCs/>
      <w:szCs w:val="20"/>
      <w:lang w:eastAsia="x-none"/>
    </w:rPr>
  </w:style>
  <w:style w:type="paragraph" w:customStyle="1" w:styleId="a5">
    <w:name w:val="吹き出し"/>
    <w:basedOn w:val="Normal"/>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JK-text-simpledoc">
    <w:name w:val="JK - text - simple doc"/>
    <w:basedOn w:val="BodyText"/>
    <w:autoRedefine/>
    <w:uiPriority w:val="99"/>
    <w:qFormat/>
    <w:rsid w:val="0032584D"/>
    <w:pPr>
      <w:tabs>
        <w:tab w:val="num" w:pos="928"/>
        <w:tab w:val="num" w:pos="1097"/>
      </w:tabs>
      <w:overflowPunct w:val="0"/>
      <w:autoSpaceDE w:val="0"/>
      <w:autoSpaceDN w:val="0"/>
      <w:adjustRightInd w:val="0"/>
      <w:spacing w:line="288" w:lineRule="auto"/>
      <w:ind w:left="1097" w:hanging="360"/>
      <w:jc w:val="left"/>
      <w:textAlignment w:val="baseline"/>
    </w:pPr>
    <w:rPr>
      <w:color w:val="auto"/>
      <w:kern w:val="0"/>
      <w:sz w:val="20"/>
      <w:szCs w:val="20"/>
      <w:lang w:eastAsia="en-GB"/>
    </w:rPr>
  </w:style>
  <w:style w:type="paragraph" w:customStyle="1" w:styleId="b11">
    <w:name w:val="b1"/>
    <w:basedOn w:val="Normal"/>
    <w:uiPriority w:val="99"/>
    <w:qFormat/>
    <w:rsid w:val="0032584D"/>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3">
    <w:name w:val="吹き出し1"/>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20">
    <w:name w:val="吹き出し2"/>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Note">
    <w:name w:val="Note"/>
    <w:basedOn w:val="B10"/>
    <w:uiPriority w:val="99"/>
    <w:qFormat/>
    <w:rsid w:val="0032584D"/>
    <w:pPr>
      <w:overflowPunct w:val="0"/>
      <w:autoSpaceDE w:val="0"/>
      <w:autoSpaceDN w:val="0"/>
      <w:adjustRightInd w:val="0"/>
      <w:textAlignment w:val="baseline"/>
    </w:pPr>
    <w:rPr>
      <w:rFonts w:ascii="Times New Roman" w:eastAsia="MS Mincho" w:hAnsi="Times New Roman" w:cs="Times New Roman"/>
      <w:color w:val="auto"/>
      <w:kern w:val="0"/>
      <w:lang w:eastAsia="en-GB"/>
    </w:rPr>
  </w:style>
  <w:style w:type="paragraph" w:customStyle="1" w:styleId="tabletext0">
    <w:name w:val="table text"/>
    <w:basedOn w:val="Normal"/>
    <w:next w:val="Normal"/>
    <w:uiPriority w:val="99"/>
    <w:qFormat/>
    <w:rsid w:val="0032584D"/>
    <w:pPr>
      <w:overflowPunct w:val="0"/>
      <w:autoSpaceDE w:val="0"/>
      <w:autoSpaceDN w:val="0"/>
      <w:adjustRightInd w:val="0"/>
      <w:textAlignment w:val="baseline"/>
    </w:pPr>
    <w:rPr>
      <w:i/>
      <w:sz w:val="20"/>
      <w:lang w:eastAsia="en-GB"/>
    </w:rPr>
  </w:style>
  <w:style w:type="paragraph" w:customStyle="1" w:styleId="TOC91">
    <w:name w:val="TOC 91"/>
    <w:basedOn w:val="TOC8"/>
    <w:uiPriority w:val="99"/>
    <w:qFormat/>
    <w:rsid w:val="0032584D"/>
    <w:pPr>
      <w:overflowPunct w:val="0"/>
      <w:autoSpaceDE w:val="0"/>
      <w:autoSpaceDN w:val="0"/>
      <w:adjustRightInd w:val="0"/>
      <w:ind w:left="1418" w:hanging="1418"/>
      <w:textAlignment w:val="baseline"/>
    </w:pPr>
    <w:rPr>
      <w:noProof/>
      <w:lang w:val="en-US" w:eastAsia="en-GB"/>
    </w:rPr>
  </w:style>
  <w:style w:type="paragraph" w:customStyle="1" w:styleId="Caption1">
    <w:name w:val="Caption1"/>
    <w:basedOn w:val="Normal"/>
    <w:next w:val="Normal"/>
    <w:uiPriority w:val="99"/>
    <w:qFormat/>
    <w:rsid w:val="0032584D"/>
    <w:pPr>
      <w:overflowPunct w:val="0"/>
      <w:autoSpaceDE w:val="0"/>
      <w:autoSpaceDN w:val="0"/>
      <w:adjustRightInd w:val="0"/>
      <w:spacing w:before="120" w:after="120"/>
      <w:textAlignment w:val="baseline"/>
    </w:pPr>
    <w:rPr>
      <w:b/>
      <w:sz w:val="20"/>
      <w:lang w:eastAsia="en-GB"/>
    </w:rPr>
  </w:style>
  <w:style w:type="paragraph" w:customStyle="1" w:styleId="HE">
    <w:name w:val="HE"/>
    <w:basedOn w:val="Normal"/>
    <w:uiPriority w:val="99"/>
    <w:qFormat/>
    <w:rsid w:val="0032584D"/>
    <w:pPr>
      <w:overflowPunct w:val="0"/>
      <w:autoSpaceDE w:val="0"/>
      <w:autoSpaceDN w:val="0"/>
      <w:adjustRightInd w:val="0"/>
      <w:spacing w:after="0"/>
      <w:textAlignment w:val="baseline"/>
    </w:pPr>
    <w:rPr>
      <w:b/>
      <w:sz w:val="20"/>
      <w:lang w:eastAsia="en-GB"/>
    </w:rPr>
  </w:style>
  <w:style w:type="paragraph" w:customStyle="1" w:styleId="HO">
    <w:name w:val="HO"/>
    <w:basedOn w:val="Normal"/>
    <w:uiPriority w:val="99"/>
    <w:qFormat/>
    <w:rsid w:val="0032584D"/>
    <w:pPr>
      <w:overflowPunct w:val="0"/>
      <w:autoSpaceDE w:val="0"/>
      <w:autoSpaceDN w:val="0"/>
      <w:adjustRightInd w:val="0"/>
      <w:spacing w:after="0"/>
      <w:jc w:val="right"/>
      <w:textAlignment w:val="baseline"/>
    </w:pPr>
    <w:rPr>
      <w:b/>
      <w:sz w:val="20"/>
      <w:lang w:eastAsia="en-GB"/>
    </w:rPr>
  </w:style>
  <w:style w:type="paragraph" w:customStyle="1" w:styleId="WP">
    <w:name w:val="WP"/>
    <w:basedOn w:val="Normal"/>
    <w:uiPriority w:val="99"/>
    <w:qFormat/>
    <w:rsid w:val="0032584D"/>
    <w:pPr>
      <w:overflowPunct w:val="0"/>
      <w:autoSpaceDE w:val="0"/>
      <w:autoSpaceDN w:val="0"/>
      <w:adjustRightInd w:val="0"/>
      <w:spacing w:after="0"/>
      <w:jc w:val="both"/>
      <w:textAlignment w:val="baseline"/>
    </w:pPr>
    <w:rPr>
      <w:sz w:val="20"/>
      <w:lang w:eastAsia="en-GB"/>
    </w:rPr>
  </w:style>
  <w:style w:type="paragraph" w:customStyle="1" w:styleId="ZK">
    <w:name w:val="ZK"/>
    <w:uiPriority w:val="99"/>
    <w:qFormat/>
    <w:rsid w:val="0032584D"/>
    <w:pPr>
      <w:spacing w:after="240" w:line="240" w:lineRule="atLeast"/>
      <w:ind w:left="1191" w:right="113" w:hanging="1191"/>
    </w:pPr>
    <w:rPr>
      <w:rFonts w:eastAsia="MS Mincho"/>
      <w:lang w:val="en-GB"/>
    </w:rPr>
  </w:style>
  <w:style w:type="paragraph" w:customStyle="1" w:styleId="ZC">
    <w:name w:val="ZC"/>
    <w:uiPriority w:val="99"/>
    <w:qFormat/>
    <w:rsid w:val="0032584D"/>
    <w:pPr>
      <w:spacing w:line="360" w:lineRule="atLeast"/>
      <w:jc w:val="center"/>
    </w:pPr>
    <w:rPr>
      <w:rFonts w:eastAsia="MS Mincho"/>
      <w:lang w:val="en-GB"/>
    </w:rPr>
  </w:style>
  <w:style w:type="paragraph" w:customStyle="1" w:styleId="FooterCentred">
    <w:name w:val="FooterCentred"/>
    <w:basedOn w:val="Footer"/>
    <w:uiPriority w:val="99"/>
    <w:qFormat/>
    <w:rsid w:val="0032584D"/>
    <w:pPr>
      <w:tabs>
        <w:tab w:val="center" w:pos="4678"/>
        <w:tab w:val="right" w:pos="9356"/>
      </w:tabs>
      <w:overflowPunct w:val="0"/>
      <w:autoSpaceDE w:val="0"/>
      <w:autoSpaceDN w:val="0"/>
      <w:adjustRightInd w:val="0"/>
      <w:spacing w:after="0"/>
      <w:jc w:val="both"/>
      <w:textAlignment w:val="baseline"/>
    </w:pPr>
    <w:rPr>
      <w:rFonts w:ascii="Times New Roman" w:hAnsi="Times New Roman"/>
      <w:b w:val="0"/>
      <w:i w:val="0"/>
      <w:sz w:val="20"/>
      <w:lang w:val="x-none" w:eastAsia="en-GB"/>
    </w:rPr>
  </w:style>
  <w:style w:type="paragraph" w:customStyle="1" w:styleId="CRfront">
    <w:name w:val="CR_front"/>
    <w:basedOn w:val="Normal"/>
    <w:uiPriority w:val="99"/>
    <w:qFormat/>
    <w:rsid w:val="0032584D"/>
    <w:pPr>
      <w:overflowPunct w:val="0"/>
      <w:autoSpaceDE w:val="0"/>
      <w:autoSpaceDN w:val="0"/>
      <w:adjustRightInd w:val="0"/>
      <w:textAlignment w:val="baseline"/>
    </w:pPr>
    <w:rPr>
      <w:sz w:val="20"/>
      <w:lang w:eastAsia="en-GB"/>
    </w:rPr>
  </w:style>
  <w:style w:type="paragraph" w:customStyle="1" w:styleId="NumberedList">
    <w:name w:val="Numbered List"/>
    <w:basedOn w:val="Para1"/>
    <w:uiPriority w:val="99"/>
    <w:qFormat/>
    <w:rsid w:val="0032584D"/>
    <w:pPr>
      <w:tabs>
        <w:tab w:val="left" w:pos="360"/>
      </w:tabs>
      <w:ind w:left="360" w:hanging="360"/>
    </w:pPr>
  </w:style>
  <w:style w:type="paragraph" w:customStyle="1" w:styleId="Para1">
    <w:name w:val="Para1"/>
    <w:basedOn w:val="Normal"/>
    <w:uiPriority w:val="99"/>
    <w:qFormat/>
    <w:rsid w:val="0032584D"/>
    <w:pPr>
      <w:overflowPunct w:val="0"/>
      <w:autoSpaceDE w:val="0"/>
      <w:autoSpaceDN w:val="0"/>
      <w:adjustRightInd w:val="0"/>
      <w:spacing w:before="120" w:after="120"/>
      <w:textAlignment w:val="baseline"/>
    </w:pPr>
    <w:rPr>
      <w:sz w:val="20"/>
      <w:lang w:val="en-US" w:eastAsia="en-GB"/>
    </w:rPr>
  </w:style>
  <w:style w:type="paragraph" w:customStyle="1" w:styleId="Teststep">
    <w:name w:val="Test step"/>
    <w:basedOn w:val="Normal"/>
    <w:uiPriority w:val="99"/>
    <w:qFormat/>
    <w:rsid w:val="0032584D"/>
    <w:pPr>
      <w:tabs>
        <w:tab w:val="left" w:pos="720"/>
      </w:tabs>
      <w:overflowPunct w:val="0"/>
      <w:autoSpaceDE w:val="0"/>
      <w:autoSpaceDN w:val="0"/>
      <w:adjustRightInd w:val="0"/>
      <w:spacing w:after="0"/>
      <w:ind w:left="720" w:hanging="720"/>
      <w:textAlignment w:val="baseline"/>
    </w:pPr>
    <w:rPr>
      <w:sz w:val="20"/>
      <w:lang w:eastAsia="en-GB"/>
    </w:rPr>
  </w:style>
  <w:style w:type="paragraph" w:customStyle="1" w:styleId="TableTitle">
    <w:name w:val="TableTitle"/>
    <w:basedOn w:val="BodyText2"/>
    <w:next w:val="BodyText2"/>
    <w:uiPriority w:val="99"/>
    <w:qFormat/>
    <w:rsid w:val="0032584D"/>
    <w:pPr>
      <w:keepNext/>
      <w:keepLines/>
      <w:overflowPunct w:val="0"/>
      <w:autoSpaceDE w:val="0"/>
      <w:autoSpaceDN w:val="0"/>
      <w:adjustRightInd w:val="0"/>
      <w:spacing w:after="60" w:line="240" w:lineRule="auto"/>
      <w:ind w:left="210"/>
      <w:jc w:val="center"/>
      <w:textAlignment w:val="baseline"/>
    </w:pPr>
    <w:rPr>
      <w:b/>
      <w:sz w:val="20"/>
      <w:lang w:eastAsia="en-GB"/>
    </w:rPr>
  </w:style>
  <w:style w:type="paragraph" w:customStyle="1" w:styleId="TableofFigures1">
    <w:name w:val="Table of Figures1"/>
    <w:basedOn w:val="Normal"/>
    <w:next w:val="Normal"/>
    <w:uiPriority w:val="99"/>
    <w:qFormat/>
    <w:rsid w:val="0032584D"/>
    <w:pPr>
      <w:overflowPunct w:val="0"/>
      <w:autoSpaceDE w:val="0"/>
      <w:autoSpaceDN w:val="0"/>
      <w:adjustRightInd w:val="0"/>
      <w:ind w:left="400" w:hanging="400"/>
      <w:jc w:val="center"/>
      <w:textAlignment w:val="baseline"/>
    </w:pPr>
    <w:rPr>
      <w:b/>
      <w:sz w:val="20"/>
      <w:lang w:eastAsia="en-GB"/>
    </w:rPr>
  </w:style>
  <w:style w:type="paragraph" w:customStyle="1" w:styleId="table">
    <w:name w:val="table"/>
    <w:basedOn w:val="Normal"/>
    <w:next w:val="Normal"/>
    <w:uiPriority w:val="99"/>
    <w:qFormat/>
    <w:rsid w:val="0032584D"/>
    <w:pPr>
      <w:overflowPunct w:val="0"/>
      <w:autoSpaceDE w:val="0"/>
      <w:autoSpaceDN w:val="0"/>
      <w:adjustRightInd w:val="0"/>
      <w:spacing w:after="0"/>
      <w:jc w:val="center"/>
      <w:textAlignment w:val="baseline"/>
    </w:pPr>
    <w:rPr>
      <w:sz w:val="20"/>
      <w:lang w:val="en-US" w:eastAsia="en-GB"/>
    </w:rPr>
  </w:style>
  <w:style w:type="paragraph" w:customStyle="1" w:styleId="t2">
    <w:name w:val="t2"/>
    <w:basedOn w:val="Normal"/>
    <w:uiPriority w:val="99"/>
    <w:qFormat/>
    <w:rsid w:val="0032584D"/>
    <w:pPr>
      <w:overflowPunct w:val="0"/>
      <w:autoSpaceDE w:val="0"/>
      <w:autoSpaceDN w:val="0"/>
      <w:adjustRightInd w:val="0"/>
      <w:spacing w:after="0"/>
      <w:textAlignment w:val="baseline"/>
    </w:pPr>
    <w:rPr>
      <w:sz w:val="20"/>
      <w:lang w:eastAsia="en-GB"/>
    </w:rPr>
  </w:style>
  <w:style w:type="paragraph" w:customStyle="1" w:styleId="CommentNokia">
    <w:name w:val="Comment Nokia"/>
    <w:basedOn w:val="Normal"/>
    <w:uiPriority w:val="99"/>
    <w:qFormat/>
    <w:rsid w:val="0032584D"/>
    <w:pPr>
      <w:tabs>
        <w:tab w:val="left" w:pos="360"/>
      </w:tabs>
      <w:overflowPunct w:val="0"/>
      <w:autoSpaceDE w:val="0"/>
      <w:autoSpaceDN w:val="0"/>
      <w:adjustRightInd w:val="0"/>
      <w:ind w:left="360" w:hanging="360"/>
      <w:textAlignment w:val="baseline"/>
    </w:pPr>
    <w:rPr>
      <w:lang w:val="en-US" w:eastAsia="en-GB"/>
    </w:rPr>
  </w:style>
  <w:style w:type="paragraph" w:customStyle="1" w:styleId="Copyright">
    <w:name w:val="Copyright"/>
    <w:basedOn w:val="Normal"/>
    <w:uiPriority w:val="99"/>
    <w:qFormat/>
    <w:rsid w:val="0032584D"/>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32584D"/>
    <w:pPr>
      <w:ind w:left="244" w:hanging="244"/>
    </w:pPr>
    <w:rPr>
      <w:rFonts w:ascii="Arial" w:hAnsi="Arial"/>
      <w:noProof/>
      <w:color w:val="000000"/>
      <w:lang w:val="en-GB"/>
    </w:rPr>
  </w:style>
  <w:style w:type="paragraph" w:customStyle="1" w:styleId="Heading2Head2A2">
    <w:name w:val="Heading 2.Head2A.2"/>
    <w:basedOn w:val="Heading1"/>
    <w:next w:val="Normal"/>
    <w:uiPriority w:val="99"/>
    <w:qFormat/>
    <w:rsid w:val="0032584D"/>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uiPriority w:val="99"/>
    <w:qFormat/>
    <w:rsid w:val="0032584D"/>
    <w:pPr>
      <w:overflowPunct w:val="0"/>
      <w:autoSpaceDE w:val="0"/>
      <w:autoSpaceDN w:val="0"/>
      <w:adjustRightInd w:val="0"/>
      <w:spacing w:after="220"/>
      <w:textAlignment w:val="baseline"/>
    </w:pPr>
    <w:rPr>
      <w:b/>
      <w:sz w:val="20"/>
      <w:lang w:val="en-US" w:eastAsia="en-GB"/>
    </w:rPr>
  </w:style>
  <w:style w:type="paragraph" w:customStyle="1" w:styleId="berschrift2Head2A2">
    <w:name w:val="Überschrift 2.Head2A.2"/>
    <w:basedOn w:val="Heading1"/>
    <w:next w:val="Normal"/>
    <w:uiPriority w:val="99"/>
    <w:qFormat/>
    <w:rsid w:val="0032584D"/>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sz w:val="32"/>
      <w:lang w:eastAsia="de-DE"/>
    </w:rPr>
  </w:style>
  <w:style w:type="paragraph" w:customStyle="1" w:styleId="berschrift3h3H3Underrubrik2">
    <w:name w:val="Überschrift 3.h3.H3.Underrubrik2"/>
    <w:basedOn w:val="Heading2"/>
    <w:next w:val="Normal"/>
    <w:uiPriority w:val="99"/>
    <w:qFormat/>
    <w:rsid w:val="0032584D"/>
    <w:pPr>
      <w:numPr>
        <w:ilvl w:val="0"/>
        <w:numId w:val="0"/>
      </w:numPr>
      <w:tabs>
        <w:tab w:val="clear" w:pos="142"/>
        <w:tab w:val="clear" w:pos="432"/>
        <w:tab w:val="clear" w:pos="840"/>
      </w:tabs>
      <w:overflowPunct w:val="0"/>
      <w:autoSpaceDE w:val="0"/>
      <w:autoSpaceDN w:val="0"/>
      <w:adjustRightInd w:val="0"/>
      <w:spacing w:before="120" w:after="180"/>
      <w:ind w:left="1134" w:hanging="1134"/>
      <w:textAlignment w:val="baseline"/>
      <w:outlineLvl w:val="2"/>
    </w:pPr>
    <w:rPr>
      <w:szCs w:val="20"/>
      <w:lang w:eastAsia="de-DE"/>
    </w:rPr>
  </w:style>
  <w:style w:type="paragraph" w:customStyle="1" w:styleId="Bullets">
    <w:name w:val="Bullets"/>
    <w:basedOn w:val="BodyText"/>
    <w:uiPriority w:val="99"/>
    <w:qFormat/>
    <w:rsid w:val="0032584D"/>
    <w:pPr>
      <w:widowControl w:val="0"/>
      <w:overflowPunct w:val="0"/>
      <w:autoSpaceDE w:val="0"/>
      <w:autoSpaceDN w:val="0"/>
      <w:adjustRightInd w:val="0"/>
      <w:ind w:left="283" w:hanging="283"/>
      <w:jc w:val="left"/>
      <w:textAlignment w:val="baseline"/>
    </w:pPr>
    <w:rPr>
      <w:rFonts w:ascii="Times New Roman" w:eastAsia="MS Mincho" w:hAnsi="Times New Roman" w:cs="Times New Roman"/>
      <w:color w:val="auto"/>
      <w:kern w:val="0"/>
      <w:sz w:val="20"/>
      <w:szCs w:val="20"/>
      <w:lang w:val="en-GB" w:eastAsia="de-DE"/>
    </w:rPr>
  </w:style>
  <w:style w:type="paragraph" w:customStyle="1" w:styleId="11BodyText">
    <w:name w:val="11 BodyText"/>
    <w:aliases w:val="Block_Text,np,b"/>
    <w:basedOn w:val="Normal"/>
    <w:link w:val="11BodyTextChar"/>
    <w:uiPriority w:val="99"/>
    <w:qFormat/>
    <w:rsid w:val="0032584D"/>
    <w:pPr>
      <w:overflowPunct w:val="0"/>
      <w:autoSpaceDE w:val="0"/>
      <w:autoSpaceDN w:val="0"/>
      <w:adjustRightInd w:val="0"/>
      <w:spacing w:after="220"/>
      <w:ind w:left="1298"/>
      <w:textAlignment w:val="baseline"/>
    </w:pPr>
    <w:rPr>
      <w:rFonts w:ascii="Arial" w:eastAsia="SimSun" w:hAnsi="Arial"/>
      <w:sz w:val="20"/>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32584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2584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32584D"/>
    <w:pPr>
      <w:overflowPunct w:val="0"/>
      <w:autoSpaceDE w:val="0"/>
      <w:autoSpaceDN w:val="0"/>
      <w:adjustRightInd w:val="0"/>
      <w:textAlignment w:val="baseline"/>
    </w:pPr>
    <w:rPr>
      <w:rFonts w:eastAsia="Malgun Gothic" w:cs="Times New Roman"/>
      <w:color w:val="auto"/>
      <w:lang w:eastAsia="en-GB"/>
    </w:rPr>
  </w:style>
  <w:style w:type="character" w:customStyle="1" w:styleId="StyleTACChar">
    <w:name w:val="Style TAC + Char"/>
    <w:link w:val="StyleTAC"/>
    <w:qFormat/>
    <w:rsid w:val="0032584D"/>
    <w:rPr>
      <w:rFonts w:ascii="Arial" w:eastAsia="Malgun Gothic" w:hAnsi="Arial"/>
      <w:kern w:val="2"/>
      <w:sz w:val="18"/>
      <w:lang w:val="en-GB" w:eastAsia="en-GB"/>
    </w:rPr>
  </w:style>
  <w:style w:type="character" w:customStyle="1" w:styleId="CharChar29">
    <w:name w:val="Char Char29"/>
    <w:qFormat/>
    <w:rsid w:val="0032584D"/>
    <w:rPr>
      <w:rFonts w:ascii="Arial" w:hAnsi="Arial"/>
      <w:sz w:val="36"/>
      <w:lang w:val="en-GB" w:eastAsia="en-US" w:bidi="ar-SA"/>
    </w:rPr>
  </w:style>
  <w:style w:type="character" w:customStyle="1" w:styleId="CharChar28">
    <w:name w:val="Char Char28"/>
    <w:qFormat/>
    <w:rsid w:val="0032584D"/>
    <w:rPr>
      <w:rFonts w:ascii="Arial" w:hAnsi="Arial"/>
      <w:sz w:val="32"/>
      <w:lang w:val="en-GB"/>
    </w:rPr>
  </w:style>
  <w:style w:type="character" w:customStyle="1" w:styleId="msoins00">
    <w:name w:val="msoins0"/>
    <w:qFormat/>
    <w:rsid w:val="0032584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2584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2584D"/>
    <w:rPr>
      <w:rFonts w:ascii="Arial" w:hAnsi="Arial"/>
      <w:sz w:val="22"/>
      <w:lang w:val="en-GB" w:eastAsia="en-GB" w:bidi="ar-SA"/>
    </w:rPr>
  </w:style>
  <w:style w:type="character" w:customStyle="1" w:styleId="B1Zchn">
    <w:name w:val="B1 Zchn"/>
    <w:qFormat/>
    <w:rsid w:val="0032584D"/>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2584D"/>
    <w:rPr>
      <w:rFonts w:ascii="Times New Roman" w:hAnsi="Times New Roman"/>
      <w:lang w:val="en-GB" w:eastAsia="ko-KR"/>
    </w:rPr>
  </w:style>
  <w:style w:type="paragraph" w:customStyle="1" w:styleId="a6">
    <w:name w:val="样式 页眉"/>
    <w:basedOn w:val="Header"/>
    <w:link w:val="Char"/>
    <w:qFormat/>
    <w:rsid w:val="0032584D"/>
    <w:pPr>
      <w:overflowPunct w:val="0"/>
      <w:autoSpaceDE w:val="0"/>
      <w:autoSpaceDN w:val="0"/>
      <w:adjustRightInd w:val="0"/>
      <w:spacing w:after="0"/>
      <w:textAlignment w:val="baseline"/>
    </w:pPr>
    <w:rPr>
      <w:rFonts w:eastAsia="Arial"/>
      <w:bCs/>
      <w:noProof/>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2584D"/>
    <w:rPr>
      <w:rFonts w:eastAsia="MS Mincho"/>
      <w:sz w:val="22"/>
      <w:lang w:val="en-GB"/>
    </w:rPr>
  </w:style>
  <w:style w:type="character" w:customStyle="1" w:styleId="Char">
    <w:name w:val="样式 页眉 Char"/>
    <w:link w:val="a6"/>
    <w:qFormat/>
    <w:rsid w:val="0032584D"/>
    <w:rPr>
      <w:rFonts w:ascii="Arial" w:eastAsia="Arial" w:hAnsi="Arial"/>
      <w:b/>
      <w:bCs/>
      <w:noProof/>
      <w:sz w:val="22"/>
      <w:lang w:val="en-GB"/>
    </w:rPr>
  </w:style>
  <w:style w:type="paragraph" w:customStyle="1" w:styleId="14">
    <w:name w:val="修订1"/>
    <w:hidden/>
    <w:semiHidden/>
    <w:qFormat/>
    <w:rsid w:val="0032584D"/>
    <w:rPr>
      <w:rFonts w:eastAsia="Batang"/>
      <w:lang w:val="en-GB"/>
    </w:rPr>
  </w:style>
  <w:style w:type="paragraph" w:customStyle="1" w:styleId="31">
    <w:name w:val="吹き出し3"/>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en-GB"/>
    </w:rPr>
  </w:style>
  <w:style w:type="paragraph" w:customStyle="1" w:styleId="5">
    <w:name w:val="吹き出し5"/>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en-GB"/>
    </w:rPr>
  </w:style>
  <w:style w:type="character" w:customStyle="1" w:styleId="B3Char">
    <w:name w:val="B3 Char"/>
    <w:qFormat/>
    <w:rsid w:val="0032584D"/>
  </w:style>
  <w:style w:type="paragraph" w:customStyle="1" w:styleId="CharChar24">
    <w:name w:val="Char Char24"/>
    <w:basedOn w:val="Normal"/>
    <w:uiPriority w:val="99"/>
    <w:semiHidden/>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32584D"/>
    <w:pPr>
      <w:numPr>
        <w:numId w:val="0"/>
      </w:numPr>
      <w:tabs>
        <w:tab w:val="clear" w:pos="420"/>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32584D"/>
    <w:pPr>
      <w:overflowPunct w:val="0"/>
      <w:autoSpaceDE w:val="0"/>
      <w:autoSpaceDN w:val="0"/>
      <w:adjustRightInd w:val="0"/>
      <w:ind w:left="400" w:hanging="400"/>
      <w:jc w:val="center"/>
      <w:textAlignment w:val="baseline"/>
    </w:pPr>
    <w:rPr>
      <w:rFonts w:eastAsia="Yu Mincho"/>
      <w:b/>
      <w:sz w:val="20"/>
      <w:lang w:eastAsia="en-GB"/>
    </w:rPr>
  </w:style>
  <w:style w:type="character" w:customStyle="1" w:styleId="BodyTextIndent3Char">
    <w:name w:val="Body Text Indent 3 Char"/>
    <w:basedOn w:val="DefaultParagraphFont"/>
    <w:link w:val="BodyTextIndent3"/>
    <w:uiPriority w:val="99"/>
    <w:qFormat/>
    <w:rsid w:val="0032584D"/>
    <w:rPr>
      <w:rFonts w:eastAsia="MS Mincho"/>
      <w:sz w:val="16"/>
      <w:szCs w:val="16"/>
      <w:lang w:val="en-GB"/>
    </w:rPr>
  </w:style>
  <w:style w:type="paragraph" w:customStyle="1" w:styleId="MotorolaResponse1">
    <w:name w:val="Motorola Response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32584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32584D"/>
    <w:rPr>
      <w:rFonts w:eastAsia="Batang"/>
      <w:sz w:val="24"/>
      <w:lang w:val="fr-FR" w:eastAsia="en-GB"/>
    </w:rPr>
  </w:style>
  <w:style w:type="paragraph" w:customStyle="1" w:styleId="FBCharCharCharChar1">
    <w:name w:val="FB Char Char Char Char1"/>
    <w:next w:val="Normal"/>
    <w:uiPriority w:val="99"/>
    <w:semiHidden/>
    <w:qFormat/>
    <w:rsid w:val="0032584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2584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2584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32584D"/>
    <w:pPr>
      <w:keepNext w:val="0"/>
      <w:keepLines w:val="0"/>
      <w:numPr>
        <w:numId w:val="0"/>
      </w:numPr>
      <w:tabs>
        <w:tab w:val="clear" w:pos="142"/>
        <w:tab w:val="clear" w:pos="420"/>
        <w:tab w:val="clear" w:pos="840"/>
        <w:tab w:val="num" w:pos="1100"/>
      </w:tabs>
      <w:overflowPunct w:val="0"/>
      <w:autoSpaceDE w:val="0"/>
      <w:autoSpaceDN w:val="0"/>
      <w:adjustRightInd w:val="0"/>
      <w:spacing w:beforeAutospacing="1" w:afterLines="100" w:after="180"/>
      <w:ind w:left="930" w:hanging="510"/>
      <w:textAlignment w:val="baseline"/>
    </w:pPr>
    <w:rPr>
      <w:rFonts w:eastAsia="Arial"/>
      <w:szCs w:val="20"/>
      <w:lang w:eastAsia="en-GB"/>
    </w:rPr>
  </w:style>
  <w:style w:type="character" w:customStyle="1" w:styleId="Heading4Char0">
    <w:name w:val="Heading4 Char"/>
    <w:link w:val="Heading40"/>
    <w:semiHidden/>
    <w:qFormat/>
    <w:rsid w:val="0032584D"/>
    <w:rPr>
      <w:rFonts w:ascii="Arial" w:eastAsia="Arial" w:hAnsi="Arial"/>
      <w:sz w:val="28"/>
      <w:lang w:val="en-GB" w:eastAsia="en-GB"/>
    </w:rPr>
  </w:style>
  <w:style w:type="paragraph" w:customStyle="1" w:styleId="a">
    <w:name w:val="表格题注"/>
    <w:next w:val="Normal"/>
    <w:uiPriority w:val="99"/>
    <w:qFormat/>
    <w:rsid w:val="0032584D"/>
    <w:pPr>
      <w:numPr>
        <w:numId w:val="20"/>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uiPriority w:val="99"/>
    <w:qFormat/>
    <w:rsid w:val="0032584D"/>
    <w:pPr>
      <w:numPr>
        <w:numId w:val="21"/>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32584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2584D"/>
    <w:rPr>
      <w:vanish w:val="0"/>
      <w:color w:val="FF0000"/>
      <w:lang w:eastAsia="en-US"/>
    </w:rPr>
  </w:style>
  <w:style w:type="character" w:customStyle="1" w:styleId="ListChar">
    <w:name w:val="List Char"/>
    <w:link w:val="List"/>
    <w:qFormat/>
    <w:rsid w:val="0032584D"/>
    <w:rPr>
      <w:rFonts w:eastAsia="MS Mincho"/>
      <w:sz w:val="22"/>
      <w:lang w:val="en-GB"/>
    </w:rPr>
  </w:style>
  <w:style w:type="character" w:customStyle="1" w:styleId="List2Char">
    <w:name w:val="List 2 Char"/>
    <w:link w:val="List2"/>
    <w:qFormat/>
    <w:rsid w:val="0032584D"/>
    <w:rPr>
      <w:rFonts w:eastAsia="MS Mincho"/>
      <w:sz w:val="22"/>
      <w:lang w:val="en-GB"/>
    </w:rPr>
  </w:style>
  <w:style w:type="character" w:customStyle="1" w:styleId="ListBullet3Char">
    <w:name w:val="List Bullet 3 Char"/>
    <w:link w:val="ListBullet3"/>
    <w:qFormat/>
    <w:rsid w:val="0032584D"/>
    <w:rPr>
      <w:rFonts w:eastAsia="MS Mincho"/>
      <w:sz w:val="22"/>
      <w:lang w:val="en-GB"/>
    </w:rPr>
  </w:style>
  <w:style w:type="character" w:customStyle="1" w:styleId="ListBullet2Char">
    <w:name w:val="List Bullet 2 Char"/>
    <w:link w:val="ListBullet2"/>
    <w:qFormat/>
    <w:rsid w:val="0032584D"/>
    <w:rPr>
      <w:rFonts w:eastAsia="MS Mincho"/>
      <w:sz w:val="22"/>
      <w:lang w:val="en-GB"/>
    </w:rPr>
  </w:style>
  <w:style w:type="character" w:customStyle="1" w:styleId="ListBulletChar">
    <w:name w:val="List Bullet Char"/>
    <w:link w:val="ListBullet"/>
    <w:qFormat/>
    <w:rsid w:val="0032584D"/>
    <w:rPr>
      <w:rFonts w:eastAsia="MS Mincho"/>
      <w:sz w:val="22"/>
      <w:lang w:val="en-GB"/>
    </w:rPr>
  </w:style>
  <w:style w:type="character" w:customStyle="1" w:styleId="1Char0">
    <w:name w:val="样式1 Char"/>
    <w:link w:val="10"/>
    <w:uiPriority w:val="99"/>
    <w:qFormat/>
    <w:rsid w:val="0032584D"/>
    <w:rPr>
      <w:rFonts w:ascii="Arial" w:hAnsi="Arial"/>
      <w:sz w:val="18"/>
      <w:lang w:eastAsia="ja-JP"/>
    </w:rPr>
  </w:style>
  <w:style w:type="character" w:customStyle="1" w:styleId="superscript">
    <w:name w:val="superscript"/>
    <w:qFormat/>
    <w:rsid w:val="0032584D"/>
    <w:rPr>
      <w:rFonts w:ascii="Bookman" w:hAnsi="Bookman"/>
      <w:position w:val="6"/>
      <w:sz w:val="18"/>
    </w:rPr>
  </w:style>
  <w:style w:type="character" w:customStyle="1" w:styleId="NOChar1">
    <w:name w:val="NO Char1"/>
    <w:qFormat/>
    <w:rsid w:val="0032584D"/>
    <w:rPr>
      <w:rFonts w:eastAsia="MS Mincho"/>
      <w:lang w:val="en-GB" w:eastAsia="en-US" w:bidi="ar-SA"/>
    </w:rPr>
  </w:style>
  <w:style w:type="paragraph" w:customStyle="1" w:styleId="textintend1">
    <w:name w:val="text intend 1"/>
    <w:basedOn w:val="text"/>
    <w:uiPriority w:val="99"/>
    <w:qFormat/>
    <w:rsid w:val="0032584D"/>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2584D"/>
    <w:pPr>
      <w:tabs>
        <w:tab w:val="left" w:pos="1134"/>
      </w:tabs>
      <w:overflowPunct w:val="0"/>
      <w:autoSpaceDE w:val="0"/>
      <w:autoSpaceDN w:val="0"/>
      <w:adjustRightInd w:val="0"/>
      <w:spacing w:after="0"/>
      <w:textAlignment w:val="baseline"/>
    </w:pPr>
    <w:rPr>
      <w:sz w:val="20"/>
      <w:lang w:eastAsia="en-GB"/>
    </w:rPr>
  </w:style>
  <w:style w:type="character" w:customStyle="1" w:styleId="BodyText2Char1">
    <w:name w:val="Body Text 2 Char1"/>
    <w:qFormat/>
    <w:rsid w:val="0032584D"/>
    <w:rPr>
      <w:lang w:val="en-GB"/>
    </w:rPr>
  </w:style>
  <w:style w:type="character" w:customStyle="1" w:styleId="EndnoteTextChar1">
    <w:name w:val="Endnote Text Char1"/>
    <w:qFormat/>
    <w:rsid w:val="0032584D"/>
    <w:rPr>
      <w:lang w:val="en-GB"/>
    </w:rPr>
  </w:style>
  <w:style w:type="character" w:customStyle="1" w:styleId="TitleChar1">
    <w:name w:val="Title Char1"/>
    <w:qFormat/>
    <w:rsid w:val="0032584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32584D"/>
    <w:rPr>
      <w:lang w:val="en-GB"/>
    </w:rPr>
  </w:style>
  <w:style w:type="character" w:customStyle="1" w:styleId="BodyTextIndentChar1">
    <w:name w:val="Body Text Indent Char1"/>
    <w:qFormat/>
    <w:rsid w:val="0032584D"/>
    <w:rPr>
      <w:lang w:val="en-GB"/>
    </w:rPr>
  </w:style>
  <w:style w:type="character" w:customStyle="1" w:styleId="BodyText3Char1">
    <w:name w:val="Body Text 3 Char1"/>
    <w:qFormat/>
    <w:rsid w:val="0032584D"/>
    <w:rPr>
      <w:sz w:val="16"/>
      <w:szCs w:val="16"/>
      <w:lang w:val="en-GB"/>
    </w:rPr>
  </w:style>
  <w:style w:type="paragraph" w:customStyle="1" w:styleId="text">
    <w:name w:val="text"/>
    <w:basedOn w:val="Normal"/>
    <w:uiPriority w:val="99"/>
    <w:qFormat/>
    <w:rsid w:val="0032584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32584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32584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2584D"/>
    <w:pPr>
      <w:widowControl w:val="0"/>
      <w:tabs>
        <w:tab w:val="left" w:pos="360"/>
      </w:tabs>
      <w:overflowPunct w:val="0"/>
      <w:autoSpaceDE w:val="0"/>
      <w:autoSpaceDN w:val="0"/>
      <w:adjustRightInd w:val="0"/>
      <w:spacing w:before="60" w:after="60"/>
      <w:ind w:left="360" w:hanging="360"/>
      <w:jc w:val="both"/>
      <w:textAlignment w:val="baseline"/>
    </w:pPr>
    <w:rPr>
      <w:sz w:val="20"/>
      <w:lang w:eastAsia="en-GB"/>
    </w:rPr>
  </w:style>
  <w:style w:type="paragraph" w:customStyle="1" w:styleId="para">
    <w:name w:val="para"/>
    <w:basedOn w:val="Normal"/>
    <w:uiPriority w:val="99"/>
    <w:qFormat/>
    <w:rsid w:val="0032584D"/>
    <w:pPr>
      <w:overflowPunct w:val="0"/>
      <w:autoSpaceDE w:val="0"/>
      <w:autoSpaceDN w:val="0"/>
      <w:adjustRightInd w:val="0"/>
      <w:spacing w:after="240"/>
      <w:jc w:val="both"/>
      <w:textAlignment w:val="baseline"/>
    </w:pPr>
    <w:rPr>
      <w:rFonts w:ascii="Helvetica" w:eastAsia="SimSun" w:hAnsi="Helvetica"/>
      <w:sz w:val="20"/>
      <w:lang w:eastAsia="en-GB"/>
    </w:rPr>
  </w:style>
  <w:style w:type="paragraph" w:customStyle="1" w:styleId="List1">
    <w:name w:val="List1"/>
    <w:basedOn w:val="Normal"/>
    <w:uiPriority w:val="99"/>
    <w:qFormat/>
    <w:rsid w:val="0032584D"/>
    <w:pPr>
      <w:overflowPunct w:val="0"/>
      <w:autoSpaceDE w:val="0"/>
      <w:autoSpaceDN w:val="0"/>
      <w:adjustRightInd w:val="0"/>
      <w:spacing w:before="120" w:after="0" w:line="280" w:lineRule="atLeast"/>
      <w:ind w:left="360" w:hanging="360"/>
      <w:jc w:val="both"/>
      <w:textAlignment w:val="baseline"/>
    </w:pPr>
    <w:rPr>
      <w:rFonts w:ascii="Bookman" w:eastAsia="SimSun" w:hAnsi="Bookman"/>
      <w:sz w:val="20"/>
      <w:lang w:val="en-US" w:eastAsia="en-GB"/>
    </w:rPr>
  </w:style>
  <w:style w:type="paragraph" w:customStyle="1" w:styleId="10">
    <w:name w:val="样式1"/>
    <w:basedOn w:val="TAN"/>
    <w:link w:val="1Char0"/>
    <w:uiPriority w:val="99"/>
    <w:qFormat/>
    <w:rsid w:val="0032584D"/>
    <w:pPr>
      <w:numPr>
        <w:numId w:val="22"/>
      </w:numPr>
      <w:overflowPunct w:val="0"/>
      <w:autoSpaceDE w:val="0"/>
      <w:autoSpaceDN w:val="0"/>
      <w:adjustRightInd w:val="0"/>
      <w:ind w:left="720"/>
      <w:textAlignment w:val="baseline"/>
    </w:pPr>
    <w:rPr>
      <w:rFonts w:cs="Times New Roman"/>
      <w:color w:val="auto"/>
      <w:kern w:val="0"/>
      <w:lang w:val="en-US" w:eastAsia="ja-JP"/>
    </w:rPr>
  </w:style>
  <w:style w:type="paragraph" w:customStyle="1" w:styleId="TdocText">
    <w:name w:val="Tdoc_Text"/>
    <w:basedOn w:val="Normal"/>
    <w:uiPriority w:val="99"/>
    <w:qFormat/>
    <w:rsid w:val="0032584D"/>
    <w:pPr>
      <w:overflowPunct w:val="0"/>
      <w:autoSpaceDE w:val="0"/>
      <w:autoSpaceDN w:val="0"/>
      <w:adjustRightInd w:val="0"/>
      <w:spacing w:before="120" w:after="0"/>
      <w:jc w:val="both"/>
      <w:textAlignment w:val="baseline"/>
    </w:pPr>
    <w:rPr>
      <w:rFonts w:eastAsia="SimSun"/>
      <w:sz w:val="20"/>
      <w:lang w:val="en-US" w:eastAsia="en-GB"/>
    </w:rPr>
  </w:style>
  <w:style w:type="paragraph" w:customStyle="1" w:styleId="centered">
    <w:name w:val="centered"/>
    <w:basedOn w:val="Normal"/>
    <w:uiPriority w:val="99"/>
    <w:qFormat/>
    <w:rsid w:val="0032584D"/>
    <w:pPr>
      <w:widowControl w:val="0"/>
      <w:overflowPunct w:val="0"/>
      <w:autoSpaceDE w:val="0"/>
      <w:autoSpaceDN w:val="0"/>
      <w:adjustRightInd w:val="0"/>
      <w:spacing w:before="120" w:after="0" w:line="280" w:lineRule="atLeast"/>
      <w:jc w:val="center"/>
      <w:textAlignment w:val="baseline"/>
    </w:pPr>
    <w:rPr>
      <w:rFonts w:ascii="Bookman" w:eastAsia="SimSun" w:hAnsi="Bookman"/>
      <w:sz w:val="20"/>
      <w:lang w:val="en-US" w:eastAsia="en-GB"/>
    </w:rPr>
  </w:style>
  <w:style w:type="paragraph" w:customStyle="1" w:styleId="LightGrid-Accent31">
    <w:name w:val="Light Grid - Accent 31"/>
    <w:basedOn w:val="Normal"/>
    <w:uiPriority w:val="99"/>
    <w:qFormat/>
    <w:rsid w:val="0032584D"/>
    <w:pPr>
      <w:overflowPunct w:val="0"/>
      <w:autoSpaceDE w:val="0"/>
      <w:autoSpaceDN w:val="0"/>
      <w:adjustRightInd w:val="0"/>
      <w:ind w:left="720"/>
      <w:contextualSpacing/>
      <w:textAlignment w:val="baseline"/>
    </w:pPr>
    <w:rPr>
      <w:rFonts w:eastAsia="SimSun"/>
      <w:sz w:val="20"/>
      <w:lang w:eastAsia="en-GB"/>
    </w:rPr>
  </w:style>
  <w:style w:type="paragraph" w:customStyle="1" w:styleId="LightList-Accent31">
    <w:name w:val="Light List - Accent 31"/>
    <w:uiPriority w:val="99"/>
    <w:semiHidden/>
    <w:qFormat/>
    <w:rsid w:val="0032584D"/>
    <w:rPr>
      <w:rFonts w:eastAsia="Batang"/>
      <w:lang w:val="en-GB"/>
    </w:rPr>
  </w:style>
  <w:style w:type="paragraph" w:customStyle="1" w:styleId="81">
    <w:name w:val="表 (赤)  81"/>
    <w:basedOn w:val="Normal"/>
    <w:uiPriority w:val="34"/>
    <w:qFormat/>
    <w:rsid w:val="0032584D"/>
    <w:pPr>
      <w:overflowPunct w:val="0"/>
      <w:autoSpaceDE w:val="0"/>
      <w:autoSpaceDN w:val="0"/>
      <w:adjustRightInd w:val="0"/>
      <w:ind w:left="720"/>
      <w:contextualSpacing/>
      <w:textAlignment w:val="baseline"/>
    </w:pPr>
    <w:rPr>
      <w:rFonts w:eastAsia="SimSun"/>
      <w:sz w:val="20"/>
      <w:lang w:eastAsia="en-GB"/>
    </w:rPr>
  </w:style>
  <w:style w:type="paragraph" w:customStyle="1" w:styleId="note0">
    <w:name w:val="note"/>
    <w:basedOn w:val="Normal"/>
    <w:uiPriority w:val="99"/>
    <w:qFormat/>
    <w:rsid w:val="0032584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customStyle="1" w:styleId="TableClassic21">
    <w:name w:val="Table Classic 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2584D"/>
    <w:rPr>
      <w:lang w:val="en-GB"/>
    </w:rPr>
  </w:style>
  <w:style w:type="character" w:styleId="PlaceholderText">
    <w:name w:val="Placeholder Text"/>
    <w:uiPriority w:val="99"/>
    <w:unhideWhenUsed/>
    <w:qFormat/>
    <w:rsid w:val="0032584D"/>
    <w:rPr>
      <w:color w:val="808080"/>
    </w:rPr>
  </w:style>
  <w:style w:type="paragraph" w:customStyle="1" w:styleId="LGTdoc">
    <w:name w:val="LGTdoc_본문"/>
    <w:basedOn w:val="Normal"/>
    <w:uiPriority w:val="99"/>
    <w:qFormat/>
    <w:rsid w:val="0032584D"/>
    <w:pPr>
      <w:widowControl w:val="0"/>
      <w:overflowPunct w:val="0"/>
      <w:autoSpaceDE w:val="0"/>
      <w:autoSpaceDN w:val="0"/>
      <w:adjustRightInd w:val="0"/>
      <w:snapToGrid w:val="0"/>
      <w:spacing w:afterLines="50" w:line="264" w:lineRule="auto"/>
      <w:jc w:val="both"/>
      <w:textAlignment w:val="baseline"/>
    </w:pPr>
    <w:rPr>
      <w:rFonts w:eastAsia="Batang"/>
      <w:kern w:val="2"/>
      <w:szCs w:val="24"/>
      <w:lang w:eastAsia="ko-KR"/>
    </w:rPr>
  </w:style>
  <w:style w:type="paragraph" w:customStyle="1" w:styleId="ECCParagraph">
    <w:name w:val="ECC Paragraph"/>
    <w:basedOn w:val="Normal"/>
    <w:link w:val="ECCParagraphZchn"/>
    <w:qFormat/>
    <w:rsid w:val="0032584D"/>
    <w:pPr>
      <w:overflowPunct w:val="0"/>
      <w:autoSpaceDE w:val="0"/>
      <w:autoSpaceDN w:val="0"/>
      <w:adjustRightInd w:val="0"/>
      <w:spacing w:after="240"/>
      <w:jc w:val="both"/>
      <w:textAlignment w:val="baseline"/>
    </w:pPr>
    <w:rPr>
      <w:rFonts w:ascii="Arial" w:eastAsia="SimSun" w:hAnsi="Arial"/>
      <w:sz w:val="20"/>
      <w:szCs w:val="24"/>
      <w:lang w:eastAsia="en-GB"/>
    </w:rPr>
  </w:style>
  <w:style w:type="paragraph" w:customStyle="1" w:styleId="ECCFootnote">
    <w:name w:val="ECC Footnote"/>
    <w:basedOn w:val="Normal"/>
    <w:autoRedefine/>
    <w:uiPriority w:val="99"/>
    <w:qFormat/>
    <w:rsid w:val="0032584D"/>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32584D"/>
    <w:rPr>
      <w:rFonts w:ascii="Arial" w:hAnsi="Arial"/>
      <w:szCs w:val="24"/>
      <w:lang w:val="en-GB" w:eastAsia="en-GB"/>
    </w:rPr>
  </w:style>
  <w:style w:type="paragraph" w:customStyle="1" w:styleId="Text1">
    <w:name w:val="Text 1"/>
    <w:basedOn w:val="Normal"/>
    <w:uiPriority w:val="99"/>
    <w:qFormat/>
    <w:rsid w:val="0032584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32584D"/>
    <w:pPr>
      <w:keepNext w:val="0"/>
      <w:keepLines w:val="0"/>
      <w:numPr>
        <w:ilvl w:val="0"/>
        <w:numId w:val="0"/>
      </w:numPr>
      <w:tabs>
        <w:tab w:val="clear" w:pos="142"/>
        <w:tab w:val="clear" w:pos="432"/>
        <w:tab w:val="clear" w:pos="864"/>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szCs w:val="20"/>
      <w:lang w:eastAsia="en-GB"/>
    </w:rPr>
  </w:style>
  <w:style w:type="character" w:customStyle="1" w:styleId="nowrap1">
    <w:name w:val="nowrap1"/>
    <w:qFormat/>
    <w:rsid w:val="0032584D"/>
  </w:style>
  <w:style w:type="paragraph" w:customStyle="1" w:styleId="cita">
    <w:name w:val="cita"/>
    <w:basedOn w:val="Normal"/>
    <w:uiPriority w:val="99"/>
    <w:qFormat/>
    <w:rsid w:val="0032584D"/>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32584D"/>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32584D"/>
    <w:pPr>
      <w:overflowPunct w:val="0"/>
      <w:autoSpaceDE w:val="0"/>
      <w:autoSpaceDN w:val="0"/>
      <w:adjustRightInd w:val="0"/>
      <w:textAlignment w:val="baseline"/>
    </w:pPr>
    <w:rPr>
      <w:rFonts w:cs="v4.2.0"/>
      <w:sz w:val="20"/>
      <w:lang w:eastAsia="en-GB"/>
    </w:rPr>
  </w:style>
  <w:style w:type="paragraph" w:customStyle="1" w:styleId="CharCharCharCharCharCharCharCharCharCharCharCharChar">
    <w:name w:val="Char Char Char Char Char Char Char Char Char Char Char Char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32584D"/>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32584D"/>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32584D"/>
    <w:pPr>
      <w:keepLines w:val="0"/>
      <w:numPr>
        <w:numId w:val="0"/>
      </w:numPr>
      <w:pBdr>
        <w:top w:val="none" w:sz="0" w:space="0" w:color="auto"/>
      </w:pBdr>
      <w:tabs>
        <w:tab w:val="clear" w:pos="420"/>
      </w:tabs>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32584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2584D"/>
    <w:rPr>
      <w:vanish w:val="0"/>
      <w:webHidden w:val="0"/>
      <w:color w:val="000000"/>
      <w:specVanish w:val="0"/>
    </w:rPr>
  </w:style>
  <w:style w:type="paragraph" w:customStyle="1" w:styleId="Equation">
    <w:name w:val="Equation"/>
    <w:basedOn w:val="Normal"/>
    <w:next w:val="Normal"/>
    <w:link w:val="EquationChar"/>
    <w:qFormat/>
    <w:rsid w:val="0032584D"/>
    <w:pPr>
      <w:tabs>
        <w:tab w:val="center" w:pos="4620"/>
        <w:tab w:val="right" w:pos="9240"/>
      </w:tabs>
      <w:overflowPunct w:val="0"/>
      <w:autoSpaceDE w:val="0"/>
      <w:autoSpaceDN w:val="0"/>
      <w:adjustRightInd w:val="0"/>
      <w:snapToGrid w:val="0"/>
      <w:spacing w:after="120"/>
      <w:jc w:val="both"/>
      <w:textAlignment w:val="baseline"/>
    </w:pPr>
    <w:rPr>
      <w:rFonts w:eastAsia="SimSun"/>
      <w:szCs w:val="22"/>
      <w:lang w:eastAsia="en-GB"/>
    </w:rPr>
  </w:style>
  <w:style w:type="character" w:customStyle="1" w:styleId="EquationChar">
    <w:name w:val="Equation Char"/>
    <w:link w:val="Equation"/>
    <w:qFormat/>
    <w:rsid w:val="0032584D"/>
    <w:rPr>
      <w:sz w:val="22"/>
      <w:szCs w:val="22"/>
      <w:lang w:val="en-GB" w:eastAsia="en-GB"/>
    </w:rPr>
  </w:style>
  <w:style w:type="character" w:customStyle="1" w:styleId="shorttext">
    <w:name w:val="short_text"/>
    <w:qFormat/>
    <w:rsid w:val="0032584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2584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2584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2584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2584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2584D"/>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2584D"/>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2584D"/>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2584D"/>
    <w:rPr>
      <w:rFonts w:ascii="Times New Roman" w:eastAsia="Yu Mincho" w:hAnsi="Times New Roman"/>
      <w:lang w:val="en-GB" w:eastAsia="en-US"/>
    </w:rPr>
  </w:style>
  <w:style w:type="paragraph" w:customStyle="1" w:styleId="42">
    <w:name w:val="吹き出し4"/>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en-GB"/>
    </w:rPr>
  </w:style>
  <w:style w:type="paragraph" w:customStyle="1" w:styleId="tac0">
    <w:name w:val="tac"/>
    <w:basedOn w:val="Normal"/>
    <w:uiPriority w:val="99"/>
    <w:qFormat/>
    <w:rsid w:val="0032584D"/>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0">
    <w:name w:val="Table Grid4"/>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修订2"/>
    <w:hidden/>
    <w:uiPriority w:val="99"/>
    <w:semiHidden/>
    <w:qFormat/>
    <w:rsid w:val="0032584D"/>
    <w:rPr>
      <w:rFonts w:eastAsia="Batang"/>
      <w:lang w:val="en-GB"/>
    </w:rPr>
  </w:style>
  <w:style w:type="paragraph" w:customStyle="1" w:styleId="TOC92">
    <w:name w:val="TOC 92"/>
    <w:basedOn w:val="TOC8"/>
    <w:uiPriority w:val="99"/>
    <w:qFormat/>
    <w:rsid w:val="0032584D"/>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32584D"/>
    <w:pPr>
      <w:overflowPunct w:val="0"/>
      <w:autoSpaceDE w:val="0"/>
      <w:autoSpaceDN w:val="0"/>
      <w:adjustRightInd w:val="0"/>
      <w:spacing w:before="120" w:after="120"/>
      <w:textAlignment w:val="baseline"/>
    </w:pPr>
    <w:rPr>
      <w:b/>
      <w:sz w:val="20"/>
      <w:lang w:eastAsia="en-GB"/>
    </w:rPr>
  </w:style>
  <w:style w:type="paragraph" w:customStyle="1" w:styleId="TableofFigures2">
    <w:name w:val="Table of Figures2"/>
    <w:basedOn w:val="Normal"/>
    <w:next w:val="Normal"/>
    <w:uiPriority w:val="99"/>
    <w:qFormat/>
    <w:rsid w:val="0032584D"/>
    <w:pPr>
      <w:overflowPunct w:val="0"/>
      <w:autoSpaceDE w:val="0"/>
      <w:autoSpaceDN w:val="0"/>
      <w:adjustRightInd w:val="0"/>
      <w:ind w:left="400" w:hanging="400"/>
      <w:jc w:val="center"/>
      <w:textAlignment w:val="baseline"/>
    </w:pPr>
    <w:rPr>
      <w:b/>
      <w:sz w:val="20"/>
      <w:lang w:eastAsia="en-GB"/>
    </w:rPr>
  </w:style>
  <w:style w:type="paragraph" w:customStyle="1" w:styleId="Char2">
    <w:name w:val="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2584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2">
    <w:name w:val="(文字) (文字)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32584D"/>
    <w:rPr>
      <w:lang w:val="en-GB" w:eastAsia="ja-JP" w:bidi="ar-SA"/>
    </w:rPr>
  </w:style>
  <w:style w:type="character" w:customStyle="1" w:styleId="CharChar42">
    <w:name w:val="Char Char42"/>
    <w:qFormat/>
    <w:rsid w:val="0032584D"/>
    <w:rPr>
      <w:rFonts w:ascii="Courier New" w:hAnsi="Courier New" w:cs="Courier New" w:hint="default"/>
      <w:lang w:val="nb-NO" w:eastAsia="ja-JP" w:bidi="ar-SA"/>
    </w:rPr>
  </w:style>
  <w:style w:type="character" w:customStyle="1" w:styleId="CharChar72">
    <w:name w:val="Char Char72"/>
    <w:semiHidden/>
    <w:qFormat/>
    <w:rsid w:val="0032584D"/>
    <w:rPr>
      <w:rFonts w:ascii="Tahoma" w:hAnsi="Tahoma" w:cs="Tahoma" w:hint="default"/>
      <w:shd w:val="clear" w:color="auto" w:fill="000080"/>
      <w:lang w:val="en-GB" w:eastAsia="en-US"/>
    </w:rPr>
  </w:style>
  <w:style w:type="character" w:customStyle="1" w:styleId="CharChar102">
    <w:name w:val="Char Char102"/>
    <w:semiHidden/>
    <w:qFormat/>
    <w:rsid w:val="0032584D"/>
    <w:rPr>
      <w:rFonts w:ascii="Times New Roman" w:hAnsi="Times New Roman" w:cs="Times New Roman" w:hint="default"/>
      <w:lang w:val="en-GB" w:eastAsia="en-US"/>
    </w:rPr>
  </w:style>
  <w:style w:type="character" w:customStyle="1" w:styleId="CharChar92">
    <w:name w:val="Char Char92"/>
    <w:semiHidden/>
    <w:qFormat/>
    <w:rsid w:val="0032584D"/>
    <w:rPr>
      <w:rFonts w:ascii="Tahoma" w:hAnsi="Tahoma" w:cs="Tahoma" w:hint="default"/>
      <w:sz w:val="16"/>
      <w:szCs w:val="16"/>
      <w:lang w:val="en-GB" w:eastAsia="en-US"/>
    </w:rPr>
  </w:style>
  <w:style w:type="character" w:customStyle="1" w:styleId="CharChar82">
    <w:name w:val="Char Char82"/>
    <w:semiHidden/>
    <w:qFormat/>
    <w:rsid w:val="0032584D"/>
    <w:rPr>
      <w:rFonts w:ascii="Times New Roman" w:hAnsi="Times New Roman" w:cs="Times New Roman" w:hint="default"/>
      <w:b/>
      <w:bCs/>
      <w:lang w:val="en-GB" w:eastAsia="en-US"/>
    </w:rPr>
  </w:style>
  <w:style w:type="character" w:customStyle="1" w:styleId="CharChar292">
    <w:name w:val="Char Char292"/>
    <w:qFormat/>
    <w:rsid w:val="0032584D"/>
    <w:rPr>
      <w:rFonts w:ascii="Arial" w:hAnsi="Arial" w:cs="Arial" w:hint="default"/>
      <w:sz w:val="36"/>
      <w:lang w:val="en-GB" w:eastAsia="en-US" w:bidi="ar-SA"/>
    </w:rPr>
  </w:style>
  <w:style w:type="character" w:customStyle="1" w:styleId="CharChar282">
    <w:name w:val="Char Char282"/>
    <w:qFormat/>
    <w:rsid w:val="0032584D"/>
    <w:rPr>
      <w:rFonts w:ascii="Arial" w:hAnsi="Arial" w:cs="Arial" w:hint="default"/>
      <w:sz w:val="32"/>
      <w:lang w:val="en-GB"/>
    </w:rPr>
  </w:style>
  <w:style w:type="character" w:customStyle="1" w:styleId="ZchnZchn52">
    <w:name w:val="Zchn Zchn52"/>
    <w:qFormat/>
    <w:rsid w:val="0032584D"/>
    <w:rPr>
      <w:rFonts w:ascii="Courier New" w:eastAsia="Batang" w:hAnsi="Courier New"/>
      <w:lang w:val="nb-NO" w:eastAsia="en-US" w:bidi="ar-SA"/>
    </w:rPr>
  </w:style>
  <w:style w:type="paragraph" w:customStyle="1" w:styleId="TOC911">
    <w:name w:val="TOC 911"/>
    <w:basedOn w:val="TOC8"/>
    <w:qFormat/>
    <w:rsid w:val="0032584D"/>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32584D"/>
    <w:pPr>
      <w:overflowPunct w:val="0"/>
      <w:autoSpaceDE w:val="0"/>
      <w:autoSpaceDN w:val="0"/>
      <w:adjustRightInd w:val="0"/>
      <w:spacing w:before="120" w:after="120"/>
      <w:textAlignment w:val="baseline"/>
    </w:pPr>
    <w:rPr>
      <w:b/>
      <w:sz w:val="20"/>
      <w:lang w:eastAsia="en-GB"/>
    </w:rPr>
  </w:style>
  <w:style w:type="paragraph" w:customStyle="1" w:styleId="TableofFigures11">
    <w:name w:val="Table of Figures11"/>
    <w:basedOn w:val="Normal"/>
    <w:next w:val="Normal"/>
    <w:qFormat/>
    <w:rsid w:val="0032584D"/>
    <w:pPr>
      <w:overflowPunct w:val="0"/>
      <w:autoSpaceDE w:val="0"/>
      <w:autoSpaceDN w:val="0"/>
      <w:adjustRightInd w:val="0"/>
      <w:ind w:left="400" w:hanging="400"/>
      <w:jc w:val="center"/>
      <w:textAlignment w:val="baseline"/>
    </w:pPr>
    <w:rPr>
      <w:b/>
      <w:sz w:val="20"/>
      <w:lang w:eastAsia="en-GB"/>
    </w:rPr>
  </w:style>
  <w:style w:type="character" w:customStyle="1" w:styleId="UnresolvedMention11">
    <w:name w:val="Unresolved Mention11"/>
    <w:uiPriority w:val="99"/>
    <w:semiHidden/>
    <w:unhideWhenUsed/>
    <w:qFormat/>
    <w:rsid w:val="0032584D"/>
    <w:rPr>
      <w:color w:val="808080"/>
      <w:shd w:val="clear" w:color="auto" w:fill="E6E6E6"/>
    </w:rPr>
  </w:style>
  <w:style w:type="paragraph" w:customStyle="1" w:styleId="CharCharCharCharChar1">
    <w:name w:val="Char Char 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标题 1 Char11,h19 Char1"/>
    <w:qFormat/>
    <w:rsid w:val="0032584D"/>
    <w:rPr>
      <w:lang w:val="en-GB" w:eastAsia="ja-JP" w:bidi="ar-SA"/>
    </w:rPr>
  </w:style>
  <w:style w:type="paragraph" w:customStyle="1" w:styleId="1Char1">
    <w:name w:val="(文字) (文字)1 Char (文字) (文字)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2584D"/>
    <w:rPr>
      <w:rFonts w:ascii="Courier New" w:hAnsi="Courier New"/>
      <w:lang w:val="nb-NO" w:eastAsia="ja-JP" w:bidi="ar-SA"/>
    </w:rPr>
  </w:style>
  <w:style w:type="paragraph" w:customStyle="1" w:styleId="CharCharCharCharCharChar1">
    <w:name w:val="Char Char Char Char Char Char1"/>
    <w:semiHidden/>
    <w:qFormat/>
    <w:rsid w:val="0032584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1">
    <w:name w:val="(文字) (文字)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32584D"/>
    <w:rPr>
      <w:rFonts w:ascii="Tahoma" w:hAnsi="Tahoma" w:cs="Tahoma"/>
      <w:shd w:val="clear" w:color="auto" w:fill="000080"/>
      <w:lang w:val="en-GB" w:eastAsia="en-US"/>
    </w:rPr>
  </w:style>
  <w:style w:type="character" w:customStyle="1" w:styleId="ZchnZchn51">
    <w:name w:val="Zchn Zchn51"/>
    <w:qFormat/>
    <w:rsid w:val="0032584D"/>
    <w:rPr>
      <w:rFonts w:ascii="Courier New" w:eastAsia="Batang" w:hAnsi="Courier New"/>
      <w:lang w:val="nb-NO" w:eastAsia="en-US" w:bidi="ar-SA"/>
    </w:rPr>
  </w:style>
  <w:style w:type="character" w:customStyle="1" w:styleId="CharChar101">
    <w:name w:val="Char Char101"/>
    <w:semiHidden/>
    <w:qFormat/>
    <w:rsid w:val="0032584D"/>
    <w:rPr>
      <w:rFonts w:ascii="Times New Roman" w:hAnsi="Times New Roman"/>
      <w:lang w:val="en-GB" w:eastAsia="en-US"/>
    </w:rPr>
  </w:style>
  <w:style w:type="character" w:customStyle="1" w:styleId="CharChar91">
    <w:name w:val="Char Char91"/>
    <w:semiHidden/>
    <w:qFormat/>
    <w:rsid w:val="0032584D"/>
    <w:rPr>
      <w:rFonts w:ascii="Tahoma" w:hAnsi="Tahoma" w:cs="Tahoma"/>
      <w:sz w:val="16"/>
      <w:szCs w:val="16"/>
      <w:lang w:val="en-GB" w:eastAsia="en-US"/>
    </w:rPr>
  </w:style>
  <w:style w:type="character" w:customStyle="1" w:styleId="CharChar81">
    <w:name w:val="Char Char81"/>
    <w:semiHidden/>
    <w:qFormat/>
    <w:rsid w:val="0032584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
    <w:name w:val="Char Char291"/>
    <w:qFormat/>
    <w:rsid w:val="0032584D"/>
    <w:rPr>
      <w:rFonts w:ascii="Arial" w:hAnsi="Arial"/>
      <w:sz w:val="36"/>
      <w:lang w:val="en-GB" w:eastAsia="en-US" w:bidi="ar-SA"/>
    </w:rPr>
  </w:style>
  <w:style w:type="character" w:customStyle="1" w:styleId="CharChar281">
    <w:name w:val="Char Char281"/>
    <w:qFormat/>
    <w:rsid w:val="0032584D"/>
    <w:rPr>
      <w:rFonts w:ascii="Arial" w:hAnsi="Arial"/>
      <w:sz w:val="32"/>
      <w:lang w:val="en-GB"/>
    </w:rPr>
  </w:style>
  <w:style w:type="paragraph" w:customStyle="1" w:styleId="CharChar241">
    <w:name w:val="Char Char241"/>
    <w:basedOn w:val="Normal"/>
    <w:semiHidden/>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12">
    <w:name w:val="Table Grid1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32584D"/>
    <w:rPr>
      <w:rFonts w:ascii="Times New Roman" w:hAnsi="Times New Roman"/>
      <w:lang w:val="en-GB"/>
    </w:rPr>
  </w:style>
  <w:style w:type="paragraph" w:customStyle="1" w:styleId="CharChar5">
    <w:name w:val="Char Char5"/>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Normal"/>
    <w:qFormat/>
    <w:rsid w:val="0032584D"/>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table" w:customStyle="1" w:styleId="TableGrid50">
    <w:name w:val="Table Grid5"/>
    <w:basedOn w:val="TableNormal"/>
    <w:next w:val="TableGrid"/>
    <w:uiPriority w:val="39"/>
    <w:qFormat/>
    <w:rsid w:val="0032584D"/>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Table0">
    <w:name w:val="Table"/>
    <w:basedOn w:val="Normal"/>
    <w:link w:val="Table1"/>
    <w:qFormat/>
    <w:rsid w:val="0032584D"/>
    <w:pPr>
      <w:overflowPunct w:val="0"/>
      <w:autoSpaceDE w:val="0"/>
      <w:autoSpaceDN w:val="0"/>
      <w:adjustRightInd w:val="0"/>
      <w:jc w:val="center"/>
      <w:textAlignment w:val="baseline"/>
    </w:pPr>
    <w:rPr>
      <w:rFonts w:ascii="Arial" w:eastAsia="SimSun" w:hAnsi="Arial" w:cs="Arial"/>
      <w:b/>
      <w:sz w:val="20"/>
      <w:lang w:eastAsia="en-GB"/>
    </w:rPr>
  </w:style>
  <w:style w:type="character" w:customStyle="1" w:styleId="Table1">
    <w:name w:val="Table (文字)"/>
    <w:link w:val="Table0"/>
    <w:qFormat/>
    <w:rsid w:val="0032584D"/>
    <w:rPr>
      <w:rFonts w:ascii="Arial" w:hAnsi="Arial" w:cs="Arial"/>
      <w:b/>
      <w:lang w:val="en-GB" w:eastAsia="en-GB"/>
    </w:rPr>
  </w:style>
  <w:style w:type="paragraph" w:customStyle="1" w:styleId="ColorfulList-Accent11">
    <w:name w:val="Colorful List - Accent 11"/>
    <w:basedOn w:val="Normal"/>
    <w:uiPriority w:val="34"/>
    <w:qFormat/>
    <w:rsid w:val="0032584D"/>
    <w:pPr>
      <w:overflowPunct w:val="0"/>
      <w:autoSpaceDE w:val="0"/>
      <w:autoSpaceDN w:val="0"/>
      <w:adjustRightInd w:val="0"/>
      <w:ind w:left="720"/>
      <w:contextualSpacing/>
      <w:textAlignment w:val="baseline"/>
    </w:pPr>
    <w:rPr>
      <w:rFonts w:eastAsia="Times New Roman"/>
      <w:sz w:val="20"/>
      <w:lang w:eastAsia="en-GB"/>
    </w:rPr>
  </w:style>
  <w:style w:type="paragraph" w:customStyle="1" w:styleId="ColorfulShading-Accent11">
    <w:name w:val="Colorful Shading - Accent 11"/>
    <w:hidden/>
    <w:semiHidden/>
    <w:qFormat/>
    <w:rsid w:val="0032584D"/>
    <w:rPr>
      <w:rFonts w:eastAsia="Batang"/>
      <w:lang w:val="en-GB"/>
    </w:rPr>
  </w:style>
  <w:style w:type="table" w:customStyle="1" w:styleId="TableGrid41">
    <w:name w:val="Table Grid41"/>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sid w:val="0032584D"/>
    <w:rPr>
      <w:rFonts w:eastAsia="MS Mincho"/>
      <w:sz w:val="22"/>
      <w:lang w:val="en-GB"/>
    </w:rPr>
  </w:style>
  <w:style w:type="character" w:customStyle="1" w:styleId="19">
    <w:name w:val="不明显参考1"/>
    <w:uiPriority w:val="31"/>
    <w:qFormat/>
    <w:rsid w:val="0032584D"/>
    <w:rPr>
      <w:smallCaps/>
      <w:color w:val="5A5A5A"/>
    </w:rPr>
  </w:style>
  <w:style w:type="paragraph" w:customStyle="1" w:styleId="112">
    <w:name w:val="修订11"/>
    <w:hidden/>
    <w:semiHidden/>
    <w:qFormat/>
    <w:rsid w:val="0032584D"/>
    <w:rPr>
      <w:rFonts w:eastAsia="Batang"/>
      <w:lang w:val="en-GB"/>
    </w:rPr>
  </w:style>
  <w:style w:type="paragraph" w:customStyle="1" w:styleId="TOC10">
    <w:name w:val="TOC 标题1"/>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en-GB"/>
    </w:rPr>
  </w:style>
  <w:style w:type="character" w:customStyle="1" w:styleId="EXCar">
    <w:name w:val="EX Car"/>
    <w:qFormat/>
    <w:rsid w:val="0032584D"/>
    <w:rPr>
      <w:lang w:val="en-GB" w:eastAsia="en-US"/>
    </w:rPr>
  </w:style>
  <w:style w:type="character" w:customStyle="1" w:styleId="1a">
    <w:name w:val="明显强调1"/>
    <w:uiPriority w:val="21"/>
    <w:qFormat/>
    <w:rsid w:val="0032584D"/>
    <w:rPr>
      <w:b/>
      <w:bCs/>
      <w:i/>
      <w:iCs/>
      <w:color w:val="4F81BD"/>
    </w:rPr>
  </w:style>
  <w:style w:type="paragraph" w:customStyle="1" w:styleId="B6">
    <w:name w:val="B6"/>
    <w:basedOn w:val="B5"/>
    <w:link w:val="B6Char"/>
    <w:qFormat/>
    <w:rsid w:val="0032584D"/>
    <w:pPr>
      <w:overflowPunct w:val="0"/>
      <w:autoSpaceDE w:val="0"/>
      <w:autoSpaceDN w:val="0"/>
      <w:adjustRightInd w:val="0"/>
      <w:textAlignment w:val="baseline"/>
    </w:pPr>
    <w:rPr>
      <w:rFonts w:eastAsia="Times New Roman"/>
      <w:sz w:val="20"/>
      <w:lang w:eastAsia="zh-CN"/>
    </w:rPr>
  </w:style>
  <w:style w:type="paragraph" w:customStyle="1" w:styleId="Meetingcaption">
    <w:name w:val="Meeting caption"/>
    <w:basedOn w:val="Normal"/>
    <w:qFormat/>
    <w:rsid w:val="0032584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z w:val="20"/>
      <w:lang w:val="fr-FR" w:eastAsia="ko-KR"/>
    </w:rPr>
  </w:style>
  <w:style w:type="paragraph" w:customStyle="1" w:styleId="FT">
    <w:name w:val="FT"/>
    <w:basedOn w:val="Normal"/>
    <w:qFormat/>
    <w:rsid w:val="0032584D"/>
    <w:pPr>
      <w:overflowPunct w:val="0"/>
      <w:autoSpaceDE w:val="0"/>
      <w:autoSpaceDN w:val="0"/>
      <w:adjustRightInd w:val="0"/>
      <w:textAlignment w:val="baseline"/>
    </w:pPr>
    <w:rPr>
      <w:rFonts w:ascii="Arial" w:eastAsia="Times New Roman" w:hAnsi="Arial" w:cs="Arial"/>
      <w:b/>
      <w:sz w:val="20"/>
      <w:lang w:eastAsia="ko-KR"/>
    </w:rPr>
  </w:style>
  <w:style w:type="paragraph" w:customStyle="1" w:styleId="Tadc">
    <w:name w:val="Tadc"/>
    <w:basedOn w:val="Normal"/>
    <w:qFormat/>
    <w:rsid w:val="0032584D"/>
    <w:pPr>
      <w:overflowPunct w:val="0"/>
      <w:autoSpaceDE w:val="0"/>
      <w:autoSpaceDN w:val="0"/>
      <w:adjustRightInd w:val="0"/>
      <w:textAlignment w:val="baseline"/>
    </w:pPr>
    <w:rPr>
      <w:rFonts w:eastAsia="Times New Roman" w:cs="v4.2.0"/>
      <w:sz w:val="20"/>
      <w:lang w:eastAsia="en-GB"/>
    </w:rPr>
  </w:style>
  <w:style w:type="character" w:customStyle="1" w:styleId="EditorsNoteCarCar">
    <w:name w:val="Editor's Note Car Car"/>
    <w:qFormat/>
    <w:rsid w:val="0032584D"/>
    <w:rPr>
      <w:color w:val="FF0000"/>
    </w:rPr>
  </w:style>
  <w:style w:type="character" w:customStyle="1" w:styleId="B5Char">
    <w:name w:val="B5 Char"/>
    <w:link w:val="B5"/>
    <w:qFormat/>
    <w:rsid w:val="0032584D"/>
    <w:rPr>
      <w:rFonts w:eastAsia="MS Mincho"/>
      <w:sz w:val="22"/>
      <w:lang w:val="en-GB"/>
    </w:rPr>
  </w:style>
  <w:style w:type="character" w:customStyle="1" w:styleId="HeadingChar">
    <w:name w:val="Heading Char"/>
    <w:link w:val="Heading"/>
    <w:qFormat/>
    <w:rsid w:val="0032584D"/>
    <w:rPr>
      <w:rFonts w:ascii="Arial" w:hAnsi="Arial"/>
      <w:b/>
      <w:sz w:val="22"/>
    </w:rPr>
  </w:style>
  <w:style w:type="character" w:customStyle="1" w:styleId="B6Char">
    <w:name w:val="B6 Char"/>
    <w:link w:val="B6"/>
    <w:qFormat/>
    <w:rsid w:val="0032584D"/>
    <w:rPr>
      <w:rFonts w:eastAsia="Times New Roman"/>
      <w:lang w:val="en-GB" w:eastAsia="zh-CN"/>
    </w:rPr>
  </w:style>
  <w:style w:type="table" w:customStyle="1" w:styleId="TableStyle1">
    <w:name w:val="Table Style1"/>
    <w:basedOn w:val="TableNormal"/>
    <w:qFormat/>
    <w:rsid w:val="0032584D"/>
    <w:rPr>
      <w:rFonts w:eastAsia="MS Mincho"/>
    </w:rPr>
    <w:tblPr/>
  </w:style>
  <w:style w:type="paragraph" w:customStyle="1" w:styleId="tal1">
    <w:name w:val="tal"/>
    <w:basedOn w:val="Normal"/>
    <w:qFormat/>
    <w:rsid w:val="0032584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7">
    <w:name w:val="수정"/>
    <w:hidden/>
    <w:semiHidden/>
    <w:qFormat/>
    <w:rsid w:val="0032584D"/>
    <w:rPr>
      <w:rFonts w:eastAsia="Batang"/>
      <w:lang w:val="en-GB"/>
    </w:rPr>
  </w:style>
  <w:style w:type="paragraph" w:customStyle="1" w:styleId="a8">
    <w:name w:val="変更箇所"/>
    <w:hidden/>
    <w:semiHidden/>
    <w:qFormat/>
    <w:rsid w:val="0032584D"/>
    <w:rPr>
      <w:rFonts w:eastAsia="MS Mincho"/>
      <w:lang w:val="en-GB"/>
    </w:rPr>
  </w:style>
  <w:style w:type="paragraph" w:customStyle="1" w:styleId="NB2">
    <w:name w:val="NB2"/>
    <w:basedOn w:val="ZG"/>
    <w:qFormat/>
    <w:rsid w:val="0032584D"/>
    <w:pPr>
      <w:framePr w:wrap="notBeside"/>
      <w:overflowPunct w:val="0"/>
      <w:autoSpaceDE w:val="0"/>
      <w:autoSpaceDN w:val="0"/>
      <w:adjustRightInd w:val="0"/>
      <w:textAlignment w:val="baseline"/>
    </w:pPr>
    <w:rPr>
      <w:rFonts w:eastAsia="Times New Roman"/>
      <w:lang w:val="en-US" w:eastAsia="ko-KR"/>
    </w:rPr>
  </w:style>
  <w:style w:type="paragraph" w:customStyle="1" w:styleId="tableentry">
    <w:name w:val="table entry"/>
    <w:basedOn w:val="Normal"/>
    <w:qFormat/>
    <w:rsid w:val="0032584D"/>
    <w:pPr>
      <w:keepNext/>
      <w:overflowPunct w:val="0"/>
      <w:autoSpaceDE w:val="0"/>
      <w:autoSpaceDN w:val="0"/>
      <w:adjustRightInd w:val="0"/>
      <w:spacing w:before="60" w:after="60"/>
      <w:textAlignment w:val="baseline"/>
    </w:pPr>
    <w:rPr>
      <w:rFonts w:ascii="Bookman Old Style" w:eastAsia="SimSun" w:hAnsi="Bookman Old Style"/>
      <w:sz w:val="20"/>
      <w:lang w:val="en-US" w:eastAsia="ko-KR"/>
    </w:rPr>
  </w:style>
  <w:style w:type="table" w:customStyle="1" w:styleId="TableGrid60">
    <w:name w:val="Table Grid6"/>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2584D"/>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32584D"/>
    <w:pPr>
      <w:overflowPunct w:val="0"/>
      <w:autoSpaceDE w:val="0"/>
      <w:autoSpaceDN w:val="0"/>
      <w:adjustRightInd w:val="0"/>
      <w:spacing w:before="120" w:after="120"/>
      <w:textAlignment w:val="baseline"/>
    </w:pPr>
    <w:rPr>
      <w:b/>
      <w:sz w:val="20"/>
      <w:lang w:eastAsia="ja-JP"/>
    </w:rPr>
  </w:style>
  <w:style w:type="paragraph" w:customStyle="1" w:styleId="TableofFigures3">
    <w:name w:val="Table of Figures3"/>
    <w:basedOn w:val="Normal"/>
    <w:next w:val="Normal"/>
    <w:qFormat/>
    <w:rsid w:val="0032584D"/>
    <w:pPr>
      <w:overflowPunct w:val="0"/>
      <w:autoSpaceDE w:val="0"/>
      <w:autoSpaceDN w:val="0"/>
      <w:adjustRightInd w:val="0"/>
      <w:ind w:left="400" w:hanging="400"/>
      <w:jc w:val="center"/>
      <w:textAlignment w:val="baseline"/>
    </w:pPr>
    <w:rPr>
      <w:b/>
      <w:sz w:val="20"/>
      <w:lang w:eastAsia="ja-JP"/>
    </w:rPr>
  </w:style>
  <w:style w:type="table" w:customStyle="1" w:styleId="TableGrid70">
    <w:name w:val="Table Grid7"/>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32584D"/>
    <w:pPr>
      <w:jc w:val="both"/>
    </w:pPr>
    <w:rPr>
      <w:rFonts w:ascii="SimSun" w:hAnsi="SimSun" w:cs="SimSun"/>
      <w:kern w:val="2"/>
      <w:sz w:val="21"/>
      <w:szCs w:val="21"/>
      <w:lang w:eastAsia="zh-CN"/>
    </w:rPr>
  </w:style>
  <w:style w:type="paragraph" w:customStyle="1" w:styleId="xl65">
    <w:name w:val="xl65"/>
    <w:basedOn w:val="Normal"/>
    <w:qFormat/>
    <w:rsid w:val="0032584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32584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0">
    <w:name w:val="Table Grid8"/>
    <w:basedOn w:val="TableNormal"/>
    <w:next w:val="TableGrid"/>
    <w:qFormat/>
    <w:rsid w:val="0032584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2584D"/>
    <w:rPr>
      <w:b/>
      <w:bCs/>
      <w:i/>
      <w:iCs/>
      <w:color w:val="4F81BD"/>
    </w:rPr>
  </w:style>
  <w:style w:type="table" w:customStyle="1" w:styleId="TableGrid13">
    <w:name w:val="Table Grid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2584D"/>
    <w:rPr>
      <w:b/>
      <w:lang w:val="en-GB" w:eastAsia="en-US" w:bidi="ar-SA"/>
    </w:rPr>
  </w:style>
  <w:style w:type="table" w:customStyle="1" w:styleId="TableGrid22">
    <w:name w:val="Table Grid2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
    <w:name w:val="HTML Preformatted Char"/>
    <w:basedOn w:val="DefaultParagraphFont"/>
    <w:link w:val="HTMLPreformatted"/>
    <w:qFormat/>
    <w:rsid w:val="0032584D"/>
    <w:rPr>
      <w:rFonts w:ascii="Courier New" w:eastAsia="MS Mincho" w:hAnsi="Courier New" w:cs="Courier New"/>
      <w:sz w:val="22"/>
      <w:lang w:val="en-GB"/>
    </w:rPr>
  </w:style>
  <w:style w:type="table" w:customStyle="1" w:styleId="TableGrid42">
    <w:name w:val="Table Grid4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2584D"/>
    <w:rPr>
      <w:rFonts w:eastAsia="MS Mincho"/>
    </w:rPr>
    <w:tblPr/>
  </w:style>
  <w:style w:type="table" w:customStyle="1" w:styleId="Tabellengitternetz112">
    <w:name w:val="Tabellengitternetz1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2584D"/>
  </w:style>
  <w:style w:type="paragraph" w:customStyle="1" w:styleId="Figuretitle0">
    <w:name w:val="Figure_title"/>
    <w:basedOn w:val="Normal"/>
    <w:next w:val="Normal"/>
    <w:qFormat/>
    <w:rsid w:val="0032584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sz w:val="20"/>
      <w:lang w:eastAsia="en-GB"/>
    </w:rPr>
  </w:style>
  <w:style w:type="paragraph" w:customStyle="1" w:styleId="FigureNo">
    <w:name w:val="Figure_No"/>
    <w:basedOn w:val="Normal"/>
    <w:next w:val="Normal"/>
    <w:qFormat/>
    <w:rsid w:val="0032584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sz w:val="20"/>
      <w:lang w:eastAsia="en-GB"/>
    </w:rPr>
  </w:style>
  <w:style w:type="paragraph" w:customStyle="1" w:styleId="Tabletext1">
    <w:name w:val="Table_text"/>
    <w:basedOn w:val="Normal"/>
    <w:qFormat/>
    <w:rsid w:val="003258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lang w:eastAsia="en-GB"/>
    </w:rPr>
  </w:style>
  <w:style w:type="paragraph" w:customStyle="1" w:styleId="Tablelegend">
    <w:name w:val="Table_legend"/>
    <w:basedOn w:val="Normal"/>
    <w:qFormat/>
    <w:rsid w:val="0032584D"/>
    <w:pPr>
      <w:tabs>
        <w:tab w:val="left" w:pos="1134"/>
        <w:tab w:val="left" w:pos="1871"/>
        <w:tab w:val="left" w:pos="2268"/>
      </w:tabs>
      <w:overflowPunct w:val="0"/>
      <w:autoSpaceDE w:val="0"/>
      <w:autoSpaceDN w:val="0"/>
      <w:adjustRightInd w:val="0"/>
      <w:spacing w:before="120" w:after="0"/>
      <w:textAlignment w:val="baseline"/>
    </w:pPr>
    <w:rPr>
      <w:rFonts w:eastAsia="Times New Roman"/>
      <w:sz w:val="20"/>
      <w:lang w:eastAsia="en-GB"/>
    </w:rPr>
  </w:style>
  <w:style w:type="paragraph" w:customStyle="1" w:styleId="TableNo">
    <w:name w:val="Table_No"/>
    <w:basedOn w:val="Normal"/>
    <w:next w:val="Normal"/>
    <w:link w:val="TableNo0"/>
    <w:qFormat/>
    <w:rsid w:val="0032584D"/>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sz w:val="20"/>
      <w:lang w:eastAsia="en-GB"/>
    </w:rPr>
  </w:style>
  <w:style w:type="paragraph" w:customStyle="1" w:styleId="Tabletitle0">
    <w:name w:val="Table_title"/>
    <w:basedOn w:val="Normal"/>
    <w:next w:val="Tabletext1"/>
    <w:qFormat/>
    <w:rsid w:val="0032584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sz w:val="20"/>
      <w:lang w:eastAsia="en-GB"/>
    </w:rPr>
  </w:style>
  <w:style w:type="paragraph" w:customStyle="1" w:styleId="Rientra1">
    <w:name w:val="Rientra1"/>
    <w:basedOn w:val="Normal"/>
    <w:uiPriority w:val="99"/>
    <w:qFormat/>
    <w:rsid w:val="0032584D"/>
    <w:pPr>
      <w:numPr>
        <w:numId w:val="23"/>
      </w:numPr>
      <w:tabs>
        <w:tab w:val="left" w:pos="0"/>
      </w:tabs>
      <w:suppressAutoHyphens/>
      <w:overflowPunct w:val="0"/>
      <w:autoSpaceDE w:val="0"/>
      <w:autoSpaceDN w:val="0"/>
      <w:adjustRightInd w:val="0"/>
      <w:spacing w:before="60" w:after="60"/>
      <w:ind w:left="720"/>
      <w:jc w:val="both"/>
      <w:textAlignment w:val="baseline"/>
    </w:pPr>
    <w:rPr>
      <w:rFonts w:eastAsia="SimSun"/>
      <w:sz w:val="20"/>
      <w:lang w:eastAsia="en-GB"/>
    </w:rPr>
  </w:style>
  <w:style w:type="paragraph" w:customStyle="1" w:styleId="Tablefin">
    <w:name w:val="Table_fin"/>
    <w:basedOn w:val="Normal"/>
    <w:next w:val="Normal"/>
    <w:qFormat/>
    <w:rsid w:val="0032584D"/>
    <w:pPr>
      <w:suppressAutoHyphens/>
      <w:overflowPunct w:val="0"/>
      <w:autoSpaceDE w:val="0"/>
      <w:autoSpaceDN w:val="0"/>
      <w:adjustRightInd w:val="0"/>
      <w:spacing w:after="0"/>
      <w:jc w:val="both"/>
      <w:textAlignment w:val="baseline"/>
    </w:pPr>
    <w:rPr>
      <w:rFonts w:eastAsia="Batang"/>
      <w:sz w:val="20"/>
      <w:lang w:eastAsia="en-GB"/>
    </w:rPr>
  </w:style>
  <w:style w:type="numbering" w:customStyle="1" w:styleId="LFO19">
    <w:name w:val="LFO19"/>
    <w:basedOn w:val="NoList"/>
    <w:rsid w:val="0032584D"/>
    <w:pPr>
      <w:numPr>
        <w:numId w:val="23"/>
      </w:numPr>
    </w:pPr>
  </w:style>
  <w:style w:type="paragraph" w:customStyle="1" w:styleId="enumlev3">
    <w:name w:val="enumlev3"/>
    <w:basedOn w:val="enumlev2"/>
    <w:qFormat/>
    <w:rsid w:val="0032584D"/>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32584D"/>
  </w:style>
  <w:style w:type="paragraph" w:customStyle="1" w:styleId="Heading">
    <w:name w:val="Heading"/>
    <w:next w:val="Normal"/>
    <w:link w:val="HeadingChar"/>
    <w:qFormat/>
    <w:rsid w:val="0032584D"/>
    <w:pPr>
      <w:spacing w:before="360"/>
      <w:ind w:left="2552"/>
    </w:pPr>
    <w:rPr>
      <w:rFonts w:ascii="Arial" w:hAnsi="Arial"/>
      <w:b/>
      <w:sz w:val="22"/>
    </w:rPr>
  </w:style>
  <w:style w:type="paragraph" w:customStyle="1" w:styleId="tah0">
    <w:name w:val="tah"/>
    <w:basedOn w:val="Normal"/>
    <w:qFormat/>
    <w:rsid w:val="0032584D"/>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32584D"/>
  </w:style>
  <w:style w:type="paragraph" w:customStyle="1" w:styleId="TdocHeader2">
    <w:name w:val="Tdoc_Header_2"/>
    <w:basedOn w:val="Normal"/>
    <w:qFormat/>
    <w:rsid w:val="0032584D"/>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2584D"/>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character" w:customStyle="1" w:styleId="UnresolvedMention3">
    <w:name w:val="Unresolved Mention3"/>
    <w:basedOn w:val="DefaultParagraphFont"/>
    <w:uiPriority w:val="99"/>
    <w:unhideWhenUsed/>
    <w:qFormat/>
    <w:rsid w:val="0032584D"/>
    <w:rPr>
      <w:color w:val="605E5C"/>
      <w:shd w:val="clear" w:color="auto" w:fill="E1DFDD"/>
    </w:rPr>
  </w:style>
  <w:style w:type="table" w:customStyle="1" w:styleId="TableGrid100">
    <w:name w:val="Table Grid10"/>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2584D"/>
    <w:pPr>
      <w:spacing w:after="160" w:line="259" w:lineRule="auto"/>
    </w:pPr>
    <w:rPr>
      <w:rFonts w:eastAsia="MS Mincho"/>
      <w:lang w:val="en-GB"/>
    </w:rPr>
  </w:style>
  <w:style w:type="character" w:customStyle="1" w:styleId="Style105">
    <w:name w:val="_Style 105"/>
    <w:uiPriority w:val="31"/>
    <w:qFormat/>
    <w:rsid w:val="0032584D"/>
    <w:rPr>
      <w:smallCaps/>
      <w:color w:val="5A5A5A"/>
    </w:rPr>
  </w:style>
  <w:style w:type="paragraph" w:customStyle="1" w:styleId="Style90">
    <w:name w:val="_Style 90"/>
    <w:uiPriority w:val="99"/>
    <w:semiHidden/>
    <w:qFormat/>
    <w:rsid w:val="0032584D"/>
    <w:pPr>
      <w:spacing w:after="160" w:line="259" w:lineRule="auto"/>
    </w:pPr>
    <w:rPr>
      <w:rFonts w:eastAsia="MS Mincho"/>
      <w:lang w:val="en-GB"/>
    </w:rPr>
  </w:style>
  <w:style w:type="character" w:customStyle="1" w:styleId="Style113">
    <w:name w:val="_Style 113"/>
    <w:uiPriority w:val="31"/>
    <w:qFormat/>
    <w:rsid w:val="0032584D"/>
    <w:rPr>
      <w:smallCaps/>
      <w:color w:val="5A5A5A"/>
    </w:rPr>
  </w:style>
  <w:style w:type="paragraph" w:customStyle="1" w:styleId="CharChar6">
    <w:name w:val="Char Char6"/>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25">
    <w:name w:val="Table Grid25"/>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2584D"/>
    <w:rPr>
      <w:rFonts w:ascii="Arial" w:hAnsi="Arial"/>
      <w:lang w:val="en-GB" w:eastAsia="en-US" w:bidi="ar-SA"/>
    </w:rPr>
  </w:style>
  <w:style w:type="character" w:customStyle="1" w:styleId="p1">
    <w:name w:val="p1"/>
    <w:qFormat/>
    <w:rsid w:val="0032584D"/>
  </w:style>
  <w:style w:type="character" w:customStyle="1" w:styleId="e-031">
    <w:name w:val="e-031"/>
    <w:qFormat/>
    <w:rsid w:val="0032584D"/>
    <w:rPr>
      <w:i/>
      <w:iCs/>
    </w:rPr>
  </w:style>
  <w:style w:type="paragraph" w:customStyle="1" w:styleId="Revision1">
    <w:name w:val="Revision1"/>
    <w:hidden/>
    <w:uiPriority w:val="99"/>
    <w:semiHidden/>
    <w:qFormat/>
    <w:rsid w:val="0032584D"/>
    <w:rPr>
      <w:rFonts w:eastAsia="Batang"/>
      <w:lang w:val="en-GB"/>
    </w:rPr>
  </w:style>
  <w:style w:type="character" w:customStyle="1" w:styleId="hps">
    <w:name w:val="hps"/>
    <w:qFormat/>
    <w:rsid w:val="0032584D"/>
  </w:style>
  <w:style w:type="character" w:customStyle="1" w:styleId="IntenseEmphasis1">
    <w:name w:val="Intense Emphasis1"/>
    <w:basedOn w:val="DefaultParagraphFont"/>
    <w:uiPriority w:val="21"/>
    <w:qFormat/>
    <w:rsid w:val="0032584D"/>
    <w:rPr>
      <w:b/>
      <w:bCs/>
      <w:i/>
      <w:iCs/>
      <w:color w:val="4F81BD"/>
    </w:rPr>
  </w:style>
  <w:style w:type="character" w:customStyle="1" w:styleId="EditorsNoteChar1">
    <w:name w:val="Editor's Note Char1"/>
    <w:qFormat/>
    <w:rsid w:val="0032584D"/>
    <w:rPr>
      <w:rFonts w:ascii="Times New Roman" w:hAnsi="Times New Roman"/>
      <w:color w:val="FF0000"/>
      <w:lang w:val="en-GB" w:eastAsia="en-US"/>
    </w:rPr>
  </w:style>
  <w:style w:type="paragraph" w:customStyle="1" w:styleId="1110">
    <w:name w:val="修订111"/>
    <w:hidden/>
    <w:uiPriority w:val="99"/>
    <w:semiHidden/>
    <w:qFormat/>
    <w:rsid w:val="0032584D"/>
    <w:rPr>
      <w:rFonts w:eastAsia="Batang"/>
      <w:lang w:val="en-GB"/>
    </w:rPr>
  </w:style>
  <w:style w:type="character" w:customStyle="1" w:styleId="TAHChar">
    <w:name w:val="TAH Char"/>
    <w:qFormat/>
    <w:locked/>
    <w:rsid w:val="0032584D"/>
    <w:rPr>
      <w:rFonts w:ascii="Arial" w:hAnsi="Arial" w:cs="Arial"/>
      <w:b/>
      <w:sz w:val="18"/>
      <w:lang w:val="en-GB"/>
    </w:rPr>
  </w:style>
  <w:style w:type="character" w:customStyle="1" w:styleId="IntenseEmphasis2">
    <w:name w:val="Intense Emphasis2"/>
    <w:uiPriority w:val="21"/>
    <w:qFormat/>
    <w:rsid w:val="0032584D"/>
    <w:rPr>
      <w:b/>
      <w:bCs/>
      <w:i/>
      <w:iCs/>
      <w:color w:val="4F81BD"/>
    </w:rPr>
  </w:style>
  <w:style w:type="paragraph" w:customStyle="1" w:styleId="TOCHeading1">
    <w:name w:val="TOC Heading1"/>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before="480" w:after="0" w:line="276" w:lineRule="auto"/>
      <w:textAlignment w:val="baseline"/>
      <w:outlineLvl w:val="9"/>
    </w:pPr>
    <w:rPr>
      <w:rFonts w:ascii="Cambria" w:eastAsia="Times New Roman" w:hAnsi="Cambria"/>
      <w:b/>
      <w:bCs/>
      <w:color w:val="365F91"/>
      <w:sz w:val="28"/>
      <w:szCs w:val="28"/>
      <w:lang w:val="en-US" w:eastAsia="en-GB"/>
    </w:rPr>
  </w:style>
  <w:style w:type="character" w:customStyle="1" w:styleId="normaltextrun">
    <w:name w:val="normaltextrun"/>
    <w:basedOn w:val="DefaultParagraphFont"/>
    <w:qFormat/>
    <w:rsid w:val="0032584D"/>
  </w:style>
  <w:style w:type="character" w:customStyle="1" w:styleId="search-word-mail">
    <w:name w:val="search-word-mail"/>
    <w:qFormat/>
    <w:rsid w:val="0032584D"/>
  </w:style>
  <w:style w:type="character" w:customStyle="1" w:styleId="SubtleReference1">
    <w:name w:val="Subtle Reference1"/>
    <w:uiPriority w:val="31"/>
    <w:qFormat/>
    <w:rsid w:val="0032584D"/>
    <w:rPr>
      <w:smallCaps/>
      <w:color w:val="5A5A5A"/>
    </w:rPr>
  </w:style>
  <w:style w:type="character" w:customStyle="1" w:styleId="Char11">
    <w:name w:val="脚注文本 Char1"/>
    <w:aliases w:val="footnote text41 Char1"/>
    <w:basedOn w:val="DefaultParagraphFont"/>
    <w:semiHidden/>
    <w:qFormat/>
    <w:rsid w:val="0032584D"/>
    <w:rPr>
      <w:rFonts w:ascii="Times New Roman" w:eastAsia="Times New Roman" w:hAnsi="Times New Roman"/>
      <w:sz w:val="18"/>
      <w:szCs w:val="18"/>
      <w:lang w:val="en-GB" w:eastAsia="en-GB"/>
    </w:rPr>
  </w:style>
  <w:style w:type="character" w:customStyle="1" w:styleId="word">
    <w:name w:val="word"/>
    <w:basedOn w:val="DefaultParagraphFont"/>
    <w:qFormat/>
    <w:rsid w:val="0032584D"/>
  </w:style>
  <w:style w:type="character" w:customStyle="1" w:styleId="1d">
    <w:name w:val="未处理的提及1"/>
    <w:basedOn w:val="DefaultParagraphFont"/>
    <w:uiPriority w:val="99"/>
    <w:semiHidden/>
    <w:qFormat/>
    <w:rsid w:val="0032584D"/>
    <w:rPr>
      <w:color w:val="605E5C"/>
      <w:shd w:val="clear" w:color="auto" w:fill="E1DFDD"/>
    </w:rPr>
  </w:style>
  <w:style w:type="character" w:customStyle="1" w:styleId="B1Car">
    <w:name w:val="B1+ Car"/>
    <w:link w:val="B1"/>
    <w:qFormat/>
    <w:rsid w:val="0032584D"/>
    <w:rPr>
      <w:rFonts w:eastAsia="MS Mincho"/>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2584D"/>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2584D"/>
    <w:rPr>
      <w:color w:val="605E5C"/>
      <w:shd w:val="clear" w:color="auto" w:fill="E1DFDD"/>
    </w:rPr>
  </w:style>
  <w:style w:type="paragraph" w:customStyle="1" w:styleId="Style86">
    <w:name w:val="_Style 86"/>
    <w:uiPriority w:val="99"/>
    <w:semiHidden/>
    <w:qFormat/>
    <w:rsid w:val="0032584D"/>
    <w:pPr>
      <w:spacing w:after="160" w:line="259" w:lineRule="auto"/>
    </w:pPr>
    <w:rPr>
      <w:rFonts w:eastAsia="MS Mincho"/>
      <w:lang w:val="en-GB"/>
    </w:rPr>
  </w:style>
  <w:style w:type="paragraph" w:customStyle="1" w:styleId="tac00">
    <w:name w:val="tac0"/>
    <w:basedOn w:val="Normal"/>
    <w:qFormat/>
    <w:rsid w:val="0032584D"/>
    <w:pPr>
      <w:keepNext/>
      <w:overflowPunct w:val="0"/>
      <w:autoSpaceDE w:val="0"/>
      <w:autoSpaceDN w:val="0"/>
      <w:adjustRightInd w:val="0"/>
      <w:spacing w:after="0"/>
      <w:jc w:val="center"/>
      <w:textAlignment w:val="baseline"/>
    </w:pPr>
    <w:rPr>
      <w:rFonts w:ascii="Arial" w:eastAsia="Calibri" w:hAnsi="Arial" w:cs="Arial"/>
      <w:sz w:val="20"/>
      <w:lang w:val="fi-FI" w:eastAsia="fi-FI"/>
    </w:rPr>
  </w:style>
  <w:style w:type="paragraph" w:customStyle="1" w:styleId="tah00">
    <w:name w:val="tah0"/>
    <w:basedOn w:val="Normal"/>
    <w:qFormat/>
    <w:rsid w:val="0032584D"/>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32584D"/>
    <w:pPr>
      <w:overflowPunct w:val="0"/>
      <w:autoSpaceDE w:val="0"/>
      <w:autoSpaceDN w:val="0"/>
      <w:adjustRightInd w:val="0"/>
      <w:textAlignment w:val="baseline"/>
    </w:pPr>
    <w:rPr>
      <w:rFonts w:eastAsia="Times New Roman" w:cs="Times New Roman"/>
      <w:color w:val="auto"/>
      <w:kern w:val="0"/>
      <w:lang w:eastAsia="en-GB"/>
    </w:rPr>
  </w:style>
  <w:style w:type="character" w:customStyle="1" w:styleId="23">
    <w:name w:val="明显强调2"/>
    <w:uiPriority w:val="21"/>
    <w:qFormat/>
    <w:rsid w:val="0032584D"/>
    <w:rPr>
      <w:b/>
      <w:bCs/>
      <w:i/>
      <w:iCs/>
      <w:color w:val="4F81BD"/>
    </w:rPr>
  </w:style>
  <w:style w:type="paragraph" w:customStyle="1" w:styleId="123">
    <w:name w:val="修订12"/>
    <w:hidden/>
    <w:semiHidden/>
    <w:qFormat/>
    <w:rsid w:val="0032584D"/>
    <w:rPr>
      <w:rFonts w:eastAsia="Batang"/>
      <w:lang w:val="en-GB"/>
    </w:rPr>
  </w:style>
  <w:style w:type="paragraph" w:styleId="MacroText">
    <w:name w:val="macro"/>
    <w:link w:val="MacroTextChar"/>
    <w:uiPriority w:val="99"/>
    <w:qFormat/>
    <w:rsid w:val="0032584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uiPriority w:val="99"/>
    <w:qFormat/>
    <w:rsid w:val="0032584D"/>
    <w:rPr>
      <w:rFonts w:ascii="Courier New" w:hAnsi="Courier New"/>
      <w:kern w:val="2"/>
      <w:sz w:val="24"/>
      <w:lang w:eastAsia="zh-CN"/>
    </w:rPr>
  </w:style>
  <w:style w:type="paragraph" w:styleId="Index8">
    <w:name w:val="index 8"/>
    <w:basedOn w:val="Normal"/>
    <w:next w:val="Normal"/>
    <w:uiPriority w:val="99"/>
    <w:qFormat/>
    <w:rsid w:val="0032584D"/>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2584D"/>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2584D"/>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2584D"/>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2584D"/>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2584D"/>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2584D"/>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2584D"/>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2584D"/>
    <w:rPr>
      <w:sz w:val="21"/>
      <w:szCs w:val="22"/>
      <w:lang w:val="en-GB" w:eastAsia="zh-CN"/>
    </w:rPr>
  </w:style>
  <w:style w:type="character" w:customStyle="1" w:styleId="aa">
    <w:name w:val="文稿抬头"/>
    <w:qFormat/>
    <w:rsid w:val="0032584D"/>
    <w:rPr>
      <w:rFonts w:eastAsia="MS Mincho"/>
      <w:b/>
      <w:bCs/>
      <w:sz w:val="24"/>
    </w:rPr>
  </w:style>
  <w:style w:type="paragraph" w:customStyle="1" w:styleId="Revisin">
    <w:name w:val="Revisión"/>
    <w:hidden/>
    <w:uiPriority w:val="99"/>
    <w:semiHidden/>
    <w:qFormat/>
    <w:rsid w:val="0032584D"/>
    <w:pPr>
      <w:spacing w:before="180" w:after="180"/>
      <w:ind w:left="1134" w:hanging="1134"/>
      <w:jc w:val="both"/>
    </w:pPr>
    <w:rPr>
      <w:lang w:val="en-GB"/>
    </w:rPr>
  </w:style>
  <w:style w:type="paragraph" w:customStyle="1" w:styleId="ab">
    <w:name w:val="文稿标题"/>
    <w:basedOn w:val="Normal"/>
    <w:uiPriority w:val="99"/>
    <w:qFormat/>
    <w:rsid w:val="0032584D"/>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2584D"/>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32584D"/>
    <w:rPr>
      <w:rFonts w:eastAsia="MS Mincho"/>
      <w:sz w:val="22"/>
      <w:lang w:val="en-GB"/>
    </w:rPr>
  </w:style>
  <w:style w:type="paragraph" w:customStyle="1" w:styleId="Doc-text2">
    <w:name w:val="Doc-text2"/>
    <w:basedOn w:val="Normal"/>
    <w:link w:val="Doc-text2Char"/>
    <w:qFormat/>
    <w:rsid w:val="0032584D"/>
    <w:pPr>
      <w:tabs>
        <w:tab w:val="left" w:pos="1622"/>
      </w:tabs>
      <w:overflowPunct w:val="0"/>
      <w:autoSpaceDE w:val="0"/>
      <w:autoSpaceDN w:val="0"/>
      <w:adjustRightInd w:val="0"/>
      <w:spacing w:after="0"/>
      <w:ind w:left="1622" w:hanging="363"/>
      <w:textAlignment w:val="baseline"/>
    </w:pPr>
    <w:rPr>
      <w:rFonts w:ascii="Arial" w:hAnsi="Arial"/>
      <w:sz w:val="20"/>
      <w:szCs w:val="24"/>
      <w:lang w:eastAsia="en-GB"/>
    </w:rPr>
  </w:style>
  <w:style w:type="character" w:customStyle="1" w:styleId="Doc-text2Char">
    <w:name w:val="Doc-text2 Char"/>
    <w:link w:val="Doc-text2"/>
    <w:qFormat/>
    <w:rsid w:val="0032584D"/>
    <w:rPr>
      <w:rFonts w:ascii="Arial" w:eastAsia="MS Mincho" w:hAnsi="Arial"/>
      <w:szCs w:val="24"/>
      <w:lang w:val="en-GB" w:eastAsia="en-GB"/>
    </w:rPr>
  </w:style>
  <w:style w:type="paragraph" w:customStyle="1" w:styleId="Doc-titleJK">
    <w:name w:val="Doc-title_JK"/>
    <w:basedOn w:val="Normal"/>
    <w:next w:val="Doc-text2JK"/>
    <w:link w:val="Doc-titleJKChar"/>
    <w:qFormat/>
    <w:rsid w:val="0032584D"/>
    <w:pPr>
      <w:overflowPunct w:val="0"/>
      <w:autoSpaceDE w:val="0"/>
      <w:autoSpaceDN w:val="0"/>
      <w:adjustRightInd w:val="0"/>
      <w:spacing w:after="0"/>
      <w:ind w:left="1260" w:hanging="1260"/>
      <w:textAlignment w:val="baseline"/>
    </w:pPr>
    <w:rPr>
      <w:color w:val="0000FF"/>
      <w:sz w:val="20"/>
      <w:szCs w:val="24"/>
      <w:lang w:eastAsia="en-GB"/>
    </w:rPr>
  </w:style>
  <w:style w:type="paragraph" w:customStyle="1" w:styleId="Doc-text2JK">
    <w:name w:val="Doc-text2_JK"/>
    <w:basedOn w:val="Normal"/>
    <w:link w:val="Doc-text2JKChar"/>
    <w:uiPriority w:val="99"/>
    <w:qFormat/>
    <w:rsid w:val="0032584D"/>
    <w:pPr>
      <w:tabs>
        <w:tab w:val="left" w:pos="1622"/>
      </w:tabs>
      <w:overflowPunct w:val="0"/>
      <w:autoSpaceDE w:val="0"/>
      <w:autoSpaceDN w:val="0"/>
      <w:adjustRightInd w:val="0"/>
      <w:spacing w:after="0"/>
      <w:ind w:left="1622" w:hanging="363"/>
      <w:textAlignment w:val="baseline"/>
    </w:pPr>
    <w:rPr>
      <w:sz w:val="20"/>
      <w:szCs w:val="24"/>
      <w:lang w:eastAsia="en-GB"/>
    </w:rPr>
  </w:style>
  <w:style w:type="character" w:customStyle="1" w:styleId="Doc-text2JKChar">
    <w:name w:val="Doc-text2_JK Char"/>
    <w:link w:val="Doc-text2JK"/>
    <w:uiPriority w:val="99"/>
    <w:qFormat/>
    <w:rsid w:val="0032584D"/>
    <w:rPr>
      <w:rFonts w:eastAsia="MS Mincho"/>
      <w:szCs w:val="24"/>
      <w:lang w:val="en-GB" w:eastAsia="en-GB"/>
    </w:rPr>
  </w:style>
  <w:style w:type="character" w:customStyle="1" w:styleId="Doc-titleJKChar">
    <w:name w:val="Doc-title_JK Char"/>
    <w:link w:val="Doc-titleJK"/>
    <w:qFormat/>
    <w:rsid w:val="0032584D"/>
    <w:rPr>
      <w:rFonts w:eastAsia="MS Mincho"/>
      <w:color w:val="0000FF"/>
      <w:szCs w:val="24"/>
      <w:lang w:val="en-GB" w:eastAsia="en-GB"/>
    </w:rPr>
  </w:style>
  <w:style w:type="paragraph" w:customStyle="1" w:styleId="1">
    <w:name w:val="样式 标题 1 + 小三"/>
    <w:basedOn w:val="Heading1"/>
    <w:uiPriority w:val="99"/>
    <w:qFormat/>
    <w:rsid w:val="0032584D"/>
    <w:pPr>
      <w:numPr>
        <w:numId w:val="24"/>
      </w:numPr>
      <w:pBdr>
        <w:top w:val="none" w:sz="0" w:space="0" w:color="auto"/>
      </w:pBdr>
      <w:tabs>
        <w:tab w:val="clear" w:pos="420"/>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2584D"/>
    <w:pPr>
      <w:jc w:val="center"/>
    </w:pPr>
  </w:style>
  <w:style w:type="paragraph" w:customStyle="1" w:styleId="Title2">
    <w:name w:val="Title 2"/>
    <w:basedOn w:val="Normal0"/>
    <w:next w:val="Title"/>
    <w:uiPriority w:val="99"/>
    <w:qFormat/>
    <w:rsid w:val="0032584D"/>
    <w:pPr>
      <w:spacing w:before="120" w:after="120"/>
    </w:pPr>
    <w:rPr>
      <w:rFonts w:ascii="Book Antiqua" w:hAnsi="Book Antiqua"/>
      <w:b/>
    </w:rPr>
  </w:style>
  <w:style w:type="paragraph" w:customStyle="1" w:styleId="abstract">
    <w:name w:val="abstract"/>
    <w:basedOn w:val="Normal"/>
    <w:next w:val="Normal"/>
    <w:uiPriority w:val="99"/>
    <w:qFormat/>
    <w:rsid w:val="0032584D"/>
    <w:pPr>
      <w:overflowPunct w:val="0"/>
      <w:autoSpaceDE w:val="0"/>
      <w:autoSpaceDN w:val="0"/>
      <w:adjustRightInd w:val="0"/>
      <w:spacing w:before="120" w:after="120"/>
      <w:ind w:left="1440" w:right="1440"/>
      <w:jc w:val="both"/>
      <w:textAlignment w:val="baseline"/>
    </w:pPr>
    <w:rPr>
      <w:rFonts w:ascii="Book Antiqua" w:eastAsia="Times New Roman" w:hAnsi="Book Antiqua"/>
      <w:i/>
      <w:sz w:val="20"/>
      <w:lang w:val="en-US" w:eastAsia="en-GB"/>
    </w:rPr>
  </w:style>
  <w:style w:type="paragraph" w:customStyle="1" w:styleId="OutBox1">
    <w:name w:val="Out Box 1"/>
    <w:basedOn w:val="Normal"/>
    <w:uiPriority w:val="99"/>
    <w:qFormat/>
    <w:rsid w:val="0032584D"/>
    <w:pPr>
      <w:overflowPunct w:val="0"/>
      <w:autoSpaceDE w:val="0"/>
      <w:autoSpaceDN w:val="0"/>
      <w:adjustRightInd w:val="0"/>
      <w:spacing w:before="120" w:after="0"/>
      <w:ind w:left="1170" w:right="86" w:hanging="450"/>
      <w:textAlignment w:val="baseline"/>
    </w:pPr>
    <w:rPr>
      <w:rFonts w:ascii="Times" w:eastAsia="SimSun" w:hAnsi="Times"/>
      <w:color w:val="000000"/>
      <w:sz w:val="20"/>
      <w:lang w:val="en-US" w:eastAsia="zh-CN"/>
    </w:rPr>
  </w:style>
  <w:style w:type="paragraph" w:customStyle="1" w:styleId="TableText2">
    <w:name w:val="Table Text"/>
    <w:basedOn w:val="Normal"/>
    <w:uiPriority w:val="99"/>
    <w:qFormat/>
    <w:rsid w:val="0032584D"/>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2584D"/>
    <w:pPr>
      <w:widowControl w:val="0"/>
      <w:numPr>
        <w:ilvl w:val="0"/>
        <w:numId w:val="0"/>
      </w:numPr>
      <w:tabs>
        <w:tab w:val="clear" w:pos="142"/>
        <w:tab w:val="clear" w:pos="432"/>
      </w:tabs>
      <w:overflowPunct w:val="0"/>
      <w:autoSpaceDE w:val="0"/>
      <w:autoSpaceDN w:val="0"/>
      <w:adjustRightInd w:val="0"/>
      <w:spacing w:beforeLines="25" w:afterLines="25"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2584D"/>
    <w:pPr>
      <w:pageBreakBefore/>
      <w:widowControl w:val="0"/>
      <w:numPr>
        <w:numId w:val="0"/>
      </w:numPr>
      <w:pBdr>
        <w:top w:val="none" w:sz="0" w:space="0" w:color="auto"/>
      </w:pBdr>
      <w:tabs>
        <w:tab w:val="clear" w:pos="420"/>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2584D"/>
  </w:style>
  <w:style w:type="paragraph" w:customStyle="1" w:styleId="2ChapterXXStatementh22Header2l2Level2Headhea">
    <w:name w:val="样式 标题 2Chapter X.X. Statementh22Header 2l2Level 2 Headhea..."/>
    <w:basedOn w:val="Heading2"/>
    <w:uiPriority w:val="99"/>
    <w:qFormat/>
    <w:rsid w:val="0032584D"/>
    <w:pPr>
      <w:keepLines w:val="0"/>
      <w:widowControl w:val="0"/>
      <w:numPr>
        <w:ilvl w:val="0"/>
        <w:numId w:val="0"/>
      </w:numPr>
      <w:tabs>
        <w:tab w:val="clear" w:pos="142"/>
        <w:tab w:val="clear" w:pos="432"/>
        <w:tab w:val="clear" w:pos="840"/>
        <w:tab w:val="left" w:pos="576"/>
      </w:tabs>
      <w:overflowPunct w:val="0"/>
      <w:autoSpaceDE w:val="0"/>
      <w:autoSpaceDN w:val="0"/>
      <w:adjustRightInd w:val="0"/>
      <w:spacing w:before="120" w:line="240" w:lineRule="atLeast"/>
      <w:ind w:left="576" w:hanging="576"/>
      <w:textAlignment w:val="baseline"/>
    </w:pPr>
    <w:rPr>
      <w:rFonts w:eastAsia="SimSun" w:cs="SimSun"/>
      <w:b/>
      <w:bCs/>
      <w:sz w:val="21"/>
      <w:szCs w:val="20"/>
      <w:lang w:val="en-US" w:eastAsia="zh-CN"/>
    </w:rPr>
  </w:style>
  <w:style w:type="paragraph" w:customStyle="1" w:styleId="4025025">
    <w:name w:val="样式 标题 4 + 段前: 0.25 行 段后: 0.25 行"/>
    <w:basedOn w:val="Heading4"/>
    <w:uiPriority w:val="99"/>
    <w:qFormat/>
    <w:rsid w:val="0032584D"/>
    <w:pPr>
      <w:keepLines w:val="0"/>
      <w:widowControl w:val="0"/>
      <w:numPr>
        <w:ilvl w:val="0"/>
        <w:numId w:val="0"/>
      </w:numPr>
      <w:tabs>
        <w:tab w:val="clear" w:pos="142"/>
        <w:tab w:val="clear" w:pos="432"/>
      </w:tabs>
      <w:overflowPunct w:val="0"/>
      <w:autoSpaceDE w:val="0"/>
      <w:autoSpaceDN w:val="0"/>
      <w:adjustRightInd w:val="0"/>
      <w:spacing w:beforeLines="25" w:afterLines="25"/>
      <w:ind w:left="864" w:hanging="864"/>
      <w:textAlignment w:val="baseline"/>
    </w:pPr>
    <w:rPr>
      <w:rFonts w:eastAsia="SimHei" w:cs="SimSun"/>
      <w:kern w:val="2"/>
      <w:sz w:val="21"/>
      <w:szCs w:val="20"/>
      <w:lang w:eastAsia="zh-CN"/>
    </w:rPr>
  </w:style>
  <w:style w:type="paragraph" w:customStyle="1" w:styleId="ad">
    <w:name w:val="图片说明"/>
    <w:basedOn w:val="Normal"/>
    <w:next w:val="Normal"/>
    <w:uiPriority w:val="99"/>
    <w:qFormat/>
    <w:rsid w:val="0032584D"/>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2584D"/>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2584D"/>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2584D"/>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StateHead">
    <w:name w:val="State Head"/>
    <w:basedOn w:val="Normal"/>
    <w:uiPriority w:val="99"/>
    <w:qFormat/>
    <w:rsid w:val="0032584D"/>
    <w:pPr>
      <w:keepNext/>
      <w:numPr>
        <w:numId w:val="25"/>
      </w:numPr>
      <w:tabs>
        <w:tab w:val="clear" w:pos="420"/>
      </w:tabs>
      <w:overflowPunct w:val="0"/>
      <w:autoSpaceDE w:val="0"/>
      <w:autoSpaceDN w:val="0"/>
      <w:adjustRightInd w:val="0"/>
      <w:spacing w:before="240" w:after="0"/>
      <w:ind w:left="812" w:hanging="36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2584D"/>
    <w:pPr>
      <w:overflowPunct w:val="0"/>
      <w:autoSpaceDE w:val="0"/>
      <w:autoSpaceDN w:val="0"/>
      <w:adjustRightInd w:val="0"/>
      <w:ind w:left="1135" w:hanging="851"/>
      <w:textAlignment w:val="baseline"/>
    </w:pPr>
    <w:rPr>
      <w:rFonts w:eastAsia="Calibri"/>
      <w:sz w:val="20"/>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2584D"/>
    <w:rPr>
      <w:sz w:val="24"/>
      <w:lang w:val="en-US" w:eastAsia="en-US"/>
    </w:rPr>
  </w:style>
  <w:style w:type="character" w:customStyle="1" w:styleId="TableNo0">
    <w:name w:val="Table_No Знак"/>
    <w:link w:val="TableNo"/>
    <w:qFormat/>
    <w:locked/>
    <w:rsid w:val="0032584D"/>
    <w:rPr>
      <w:rFonts w:eastAsia="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2584D"/>
    <w:rPr>
      <w:rFonts w:ascii="Arial" w:hAnsi="Arial"/>
      <w:sz w:val="36"/>
      <w:lang w:val="en-GB" w:eastAsia="en-US" w:bidi="ar-SA"/>
    </w:rPr>
  </w:style>
  <w:style w:type="paragraph" w:customStyle="1" w:styleId="Agreement">
    <w:name w:val="Agreement"/>
    <w:basedOn w:val="Normal"/>
    <w:next w:val="Normal"/>
    <w:uiPriority w:val="99"/>
    <w:qFormat/>
    <w:rsid w:val="0032584D"/>
    <w:pPr>
      <w:numPr>
        <w:numId w:val="26"/>
      </w:numPr>
      <w:tabs>
        <w:tab w:val="clear" w:pos="1619"/>
      </w:tabs>
      <w:overflowPunct w:val="0"/>
      <w:autoSpaceDE w:val="0"/>
      <w:autoSpaceDN w:val="0"/>
      <w:adjustRightInd w:val="0"/>
      <w:spacing w:before="60" w:after="0"/>
      <w:ind w:left="720"/>
      <w:textAlignment w:val="baseline"/>
    </w:pPr>
    <w:rPr>
      <w:rFonts w:ascii="Arial" w:hAnsi="Arial"/>
      <w:b/>
      <w:sz w:val="20"/>
      <w:szCs w:val="24"/>
      <w:lang w:eastAsia="en-GB"/>
    </w:rPr>
  </w:style>
  <w:style w:type="character" w:customStyle="1" w:styleId="EmailDiscussionChar">
    <w:name w:val="EmailDiscussion Char"/>
    <w:link w:val="EmailDiscussion"/>
    <w:uiPriority w:val="99"/>
    <w:qFormat/>
    <w:locked/>
    <w:rsid w:val="0032584D"/>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2584D"/>
    <w:pPr>
      <w:numPr>
        <w:numId w:val="27"/>
      </w:numPr>
      <w:overflowPunct w:val="0"/>
      <w:autoSpaceDE w:val="0"/>
      <w:autoSpaceDN w:val="0"/>
      <w:adjustRightInd w:val="0"/>
      <w:spacing w:before="40" w:after="0"/>
      <w:textAlignment w:val="baseline"/>
    </w:pPr>
    <w:rPr>
      <w:rFonts w:ascii="Arial" w:hAnsi="Arial" w:cs="Arial"/>
      <w:b/>
      <w:sz w:val="20"/>
      <w:szCs w:val="24"/>
      <w:lang w:val="en-US"/>
    </w:rPr>
  </w:style>
  <w:style w:type="paragraph" w:customStyle="1" w:styleId="EmailDiscussion2">
    <w:name w:val="EmailDiscussion2"/>
    <w:basedOn w:val="Normal"/>
    <w:uiPriority w:val="99"/>
    <w:qFormat/>
    <w:rsid w:val="0032584D"/>
    <w:pPr>
      <w:tabs>
        <w:tab w:val="left" w:pos="1622"/>
      </w:tabs>
      <w:overflowPunct w:val="0"/>
      <w:autoSpaceDE w:val="0"/>
      <w:autoSpaceDN w:val="0"/>
      <w:adjustRightInd w:val="0"/>
      <w:spacing w:after="0"/>
      <w:ind w:left="1622" w:hanging="363"/>
      <w:textAlignment w:val="baseline"/>
    </w:pPr>
    <w:rPr>
      <w:rFonts w:ascii="Arial" w:hAnsi="Arial"/>
      <w:sz w:val="20"/>
      <w:szCs w:val="24"/>
      <w:lang w:eastAsia="en-GB"/>
    </w:rPr>
  </w:style>
  <w:style w:type="character" w:customStyle="1" w:styleId="Char12">
    <w:name w:val="页眉 Char1"/>
    <w:aliases w:val="h Char1"/>
    <w:basedOn w:val="DefaultParagraphFont"/>
    <w:qFormat/>
    <w:rsid w:val="0032584D"/>
    <w:rPr>
      <w:rFonts w:ascii="Calibri" w:eastAsia="Times New Roman" w:hAnsi="Calibri" w:cs="Times New Roman"/>
      <w:kern w:val="2"/>
      <w:sz w:val="18"/>
      <w:szCs w:val="18"/>
    </w:rPr>
  </w:style>
  <w:style w:type="table" w:customStyle="1" w:styleId="TableGrid110">
    <w:name w:val="Table Grid 11"/>
    <w:basedOn w:val="TableNormal"/>
    <w:next w:val="TableGrid1"/>
    <w:qFormat/>
    <w:rsid w:val="0032584D"/>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2584D"/>
    <w:rPr>
      <w:rFonts w:ascii="CG Times (WN)" w:eastAsia="Times New Roma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2584D"/>
    <w:rPr>
      <w:rFonts w:ascii="CG Times (WN)" w:eastAsia="Times New Roman" w:hAnsi="CG Times (WN)"/>
      <w:lang w:val="en-GB"/>
    </w:rPr>
  </w:style>
  <w:style w:type="character" w:customStyle="1" w:styleId="Style115">
    <w:name w:val="_Style 115"/>
    <w:uiPriority w:val="31"/>
    <w:qFormat/>
    <w:rsid w:val="0032584D"/>
    <w:rPr>
      <w:smallCaps/>
      <w:color w:val="5A5A5A"/>
    </w:rPr>
  </w:style>
  <w:style w:type="table" w:customStyle="1" w:styleId="113">
    <w:name w:val="网格型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2584D"/>
    <w:rPr>
      <w:rFonts w:eastAsia="MS Mincho"/>
      <w:lang w:eastAsia="zh-CN"/>
    </w:rPr>
    <w:tblPr/>
  </w:style>
  <w:style w:type="table" w:customStyle="1" w:styleId="TableGrid54">
    <w:name w:val="Table Grid54"/>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2584D"/>
    <w:rPr>
      <w:rFonts w:eastAsia="MS Mincho"/>
      <w:lang w:eastAsia="zh-CN"/>
    </w:rPr>
    <w:tblPr/>
  </w:style>
  <w:style w:type="table" w:customStyle="1" w:styleId="TableGrid511">
    <w:name w:val="Table Grid5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2584D"/>
    <w:rPr>
      <w:rFonts w:eastAsia="Batang"/>
      <w:lang w:val="en-GB"/>
    </w:rPr>
  </w:style>
  <w:style w:type="paragraph" w:customStyle="1" w:styleId="Style91">
    <w:name w:val="_Style 91"/>
    <w:uiPriority w:val="99"/>
    <w:semiHidden/>
    <w:qFormat/>
    <w:rsid w:val="0032584D"/>
    <w:pPr>
      <w:spacing w:after="160" w:line="259" w:lineRule="auto"/>
    </w:pPr>
    <w:rPr>
      <w:rFonts w:ascii="CG Times (WN)" w:eastAsia="Times New Roman" w:hAnsi="CG Times (WN)"/>
      <w:lang w:val="en-GB"/>
    </w:rPr>
  </w:style>
  <w:style w:type="character" w:customStyle="1" w:styleId="Style104">
    <w:name w:val="_Style 104"/>
    <w:uiPriority w:val="31"/>
    <w:qFormat/>
    <w:rsid w:val="0032584D"/>
    <w:rPr>
      <w:smallCaps/>
      <w:color w:val="5A5A5A"/>
    </w:rPr>
  </w:style>
  <w:style w:type="table" w:customStyle="1" w:styleId="TableGrid91">
    <w:name w:val="Table Grid9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2584D"/>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2584D"/>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32584D"/>
    <w:pPr>
      <w:spacing w:after="160" w:line="259" w:lineRule="auto"/>
    </w:pPr>
    <w:rPr>
      <w:rFonts w:eastAsia="MS Mincho"/>
      <w:lang w:val="en-GB"/>
    </w:rPr>
  </w:style>
  <w:style w:type="paragraph" w:customStyle="1" w:styleId="1e">
    <w:name w:val="変更箇所1"/>
    <w:semiHidden/>
    <w:qFormat/>
    <w:rsid w:val="0032584D"/>
    <w:pPr>
      <w:autoSpaceDN w:val="0"/>
    </w:pPr>
    <w:rPr>
      <w:rFonts w:eastAsia="MS Mincho"/>
      <w:lang w:val="en-GB"/>
    </w:rPr>
  </w:style>
  <w:style w:type="paragraph" w:customStyle="1" w:styleId="25">
    <w:name w:val="変更箇所2"/>
    <w:semiHidden/>
    <w:qFormat/>
    <w:rsid w:val="0032584D"/>
    <w:pPr>
      <w:autoSpaceDN w:val="0"/>
    </w:pPr>
    <w:rPr>
      <w:rFonts w:eastAsia="MS Mincho"/>
      <w:lang w:val="en-GB"/>
    </w:rPr>
  </w:style>
  <w:style w:type="table" w:customStyle="1" w:styleId="230">
    <w:name w:val="古典型 2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2584D"/>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Elegant1">
    <w:name w:val="Table Elegant1"/>
    <w:basedOn w:val="TableNormal"/>
    <w:next w:val="TableElegant"/>
    <w:qFormat/>
    <w:rsid w:val="0032584D"/>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32584D"/>
    <w:rPr>
      <w:smallCaps/>
      <w:color w:val="5A5A5A"/>
    </w:rPr>
  </w:style>
  <w:style w:type="paragraph" w:customStyle="1" w:styleId="TOC11">
    <w:name w:val="TOC 标题11"/>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en-GB"/>
    </w:rPr>
  </w:style>
  <w:style w:type="character" w:customStyle="1" w:styleId="27">
    <w:name w:val="不明显参考2"/>
    <w:uiPriority w:val="31"/>
    <w:qFormat/>
    <w:rsid w:val="0032584D"/>
    <w:rPr>
      <w:smallCaps/>
      <w:color w:val="5A5A5A"/>
    </w:rPr>
  </w:style>
  <w:style w:type="paragraph" w:customStyle="1" w:styleId="TOC20">
    <w:name w:val="TOC 标题2"/>
    <w:basedOn w:val="Heading1"/>
    <w:next w:val="Normal"/>
    <w:uiPriority w:val="39"/>
    <w:unhideWhenUsed/>
    <w:qFormat/>
    <w:rsid w:val="0032584D"/>
    <w:pPr>
      <w:numPr>
        <w:numId w:val="0"/>
      </w:numPr>
      <w:tabs>
        <w:tab w:val="clear" w:pos="420"/>
      </w:tabs>
      <w:overflowPunct w:val="0"/>
      <w:autoSpaceDE w:val="0"/>
      <w:autoSpaceDN w:val="0"/>
      <w:adjustRightInd w:val="0"/>
      <w:spacing w:after="0" w:line="259" w:lineRule="auto"/>
      <w:ind w:left="1134" w:hanging="1134"/>
      <w:textAlignment w:val="baseline"/>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32584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32584D"/>
    <w:rPr>
      <w:rFonts w:eastAsia="Batang"/>
      <w:lang w:val="en-GB"/>
    </w:rPr>
  </w:style>
  <w:style w:type="table" w:customStyle="1" w:styleId="TableGrid256">
    <w:name w:val="Table Grid256"/>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0">
    <w:name w:val="Table Grid70"/>
    <w:basedOn w:val="TableNormal"/>
    <w:next w:val="TableGrid"/>
    <w:qFormat/>
    <w:rsid w:val="0032584D"/>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2584D"/>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2584D"/>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2584D"/>
    <w:rPr>
      <w:rFonts w:eastAsia="MS Mincho"/>
      <w:lang w:val="en-GB"/>
    </w:rPr>
    <w:tblPr/>
  </w:style>
  <w:style w:type="table" w:customStyle="1" w:styleId="TableGrid65">
    <w:name w:val="Table Grid6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2584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2584D"/>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2584D"/>
    <w:rPr>
      <w:rFonts w:eastAsia="MS Mincho"/>
      <w:lang w:val="en-GB"/>
    </w:rPr>
    <w:tblPr/>
  </w:style>
  <w:style w:type="table" w:customStyle="1" w:styleId="Tabellengitternetz1122">
    <w:name w:val="Tabellengitternetz1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2584D"/>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2584D"/>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2584D"/>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2584D"/>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2584D"/>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32584D"/>
    <w:rPr>
      <w:color w:val="605E5C"/>
      <w:shd w:val="clear" w:color="auto" w:fill="E1DFDD"/>
    </w:rPr>
  </w:style>
  <w:style w:type="table" w:customStyle="1" w:styleId="270">
    <w:name w:val="古典型 27"/>
    <w:basedOn w:val="TableNormal"/>
    <w:next w:val="TableClassic2"/>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
    <w:unhideWhenUsed/>
    <w:qFormat/>
    <w:rsid w:val="0032584D"/>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2584D"/>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
    <w:semiHidden/>
    <w:unhideWhenUsed/>
    <w:qFormat/>
    <w:rsid w:val="0032584D"/>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2584D"/>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258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258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2584D"/>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
    <w:qFormat/>
    <w:rsid w:val="0032584D"/>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2584D"/>
    <w:rPr>
      <w:rFonts w:ascii="CG Times (WN)" w:eastAsia="Times New Roma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2584D"/>
    <w:rPr>
      <w:rFonts w:eastAsia="MS Mincho"/>
      <w:lang w:eastAsia="zh-CN"/>
    </w:rPr>
    <w:tblPr/>
  </w:style>
  <w:style w:type="table" w:customStyle="1" w:styleId="TableGrid541">
    <w:name w:val="Table Grid54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2584D"/>
    <w:rPr>
      <w:rFonts w:eastAsia="MS Mincho"/>
      <w:lang w:eastAsia="zh-CN"/>
    </w:rPr>
    <w:tblPr/>
  </w:style>
  <w:style w:type="table" w:customStyle="1" w:styleId="TableGrid5111">
    <w:name w:val="Table Grid51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2584D"/>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2584D"/>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32584D"/>
    <w:pPr>
      <w:numPr>
        <w:ilvl w:val="0"/>
        <w:numId w:val="0"/>
      </w:numPr>
      <w:tabs>
        <w:tab w:val="clear" w:pos="142"/>
        <w:tab w:val="clear" w:pos="432"/>
        <w:tab w:val="clear" w:pos="864"/>
      </w:tabs>
      <w:overflowPunct w:val="0"/>
      <w:autoSpaceDE w:val="0"/>
      <w:autoSpaceDN w:val="0"/>
      <w:adjustRightInd w:val="0"/>
      <w:spacing w:after="180"/>
      <w:ind w:left="1985" w:hanging="1985"/>
      <w:textAlignment w:val="baseline"/>
    </w:pPr>
    <w:rPr>
      <w:rFonts w:eastAsia="Times New Roman"/>
      <w:szCs w:val="20"/>
      <w:lang w:eastAsia="en-GB"/>
    </w:rPr>
  </w:style>
  <w:style w:type="paragraph" w:customStyle="1" w:styleId="Header7">
    <w:name w:val="Header 7"/>
    <w:basedOn w:val="H6"/>
    <w:qFormat/>
    <w:rsid w:val="0032584D"/>
    <w:pPr>
      <w:numPr>
        <w:ilvl w:val="0"/>
        <w:numId w:val="0"/>
      </w:numPr>
      <w:tabs>
        <w:tab w:val="clear" w:pos="142"/>
        <w:tab w:val="clear" w:pos="432"/>
        <w:tab w:val="clear" w:pos="864"/>
      </w:tabs>
      <w:overflowPunct w:val="0"/>
      <w:autoSpaceDE w:val="0"/>
      <w:autoSpaceDN w:val="0"/>
      <w:adjustRightInd w:val="0"/>
      <w:spacing w:after="180"/>
      <w:ind w:left="1985" w:hanging="1985"/>
      <w:textAlignment w:val="baseline"/>
    </w:pPr>
    <w:rPr>
      <w:rFonts w:eastAsia="Times New Roman"/>
      <w:szCs w:val="20"/>
      <w:lang w:eastAsia="en-GB"/>
    </w:rPr>
  </w:style>
  <w:style w:type="paragraph" w:customStyle="1" w:styleId="TOC94">
    <w:name w:val="TOC 94"/>
    <w:basedOn w:val="TOC8"/>
    <w:qFormat/>
    <w:rsid w:val="0032584D"/>
    <w:pPr>
      <w:overflowPunct w:val="0"/>
      <w:autoSpaceDE w:val="0"/>
      <w:autoSpaceDN w:val="0"/>
      <w:adjustRightInd w:val="0"/>
      <w:ind w:left="1418" w:hanging="1418"/>
      <w:textAlignment w:val="baseline"/>
    </w:pPr>
    <w:rPr>
      <w:lang w:eastAsia="en-GB"/>
    </w:rPr>
  </w:style>
  <w:style w:type="paragraph" w:customStyle="1" w:styleId="Caption4">
    <w:name w:val="Caption4"/>
    <w:basedOn w:val="Normal"/>
    <w:next w:val="Normal"/>
    <w:qFormat/>
    <w:rsid w:val="0032584D"/>
    <w:pPr>
      <w:overflowPunct w:val="0"/>
      <w:autoSpaceDE w:val="0"/>
      <w:autoSpaceDN w:val="0"/>
      <w:adjustRightInd w:val="0"/>
      <w:spacing w:before="120" w:after="120"/>
      <w:textAlignment w:val="baseline"/>
    </w:pPr>
    <w:rPr>
      <w:b/>
      <w:sz w:val="20"/>
      <w:lang w:eastAsia="en-GB"/>
    </w:rPr>
  </w:style>
  <w:style w:type="paragraph" w:customStyle="1" w:styleId="TableofFigures4">
    <w:name w:val="Table of Figures4"/>
    <w:basedOn w:val="Normal"/>
    <w:next w:val="Normal"/>
    <w:qFormat/>
    <w:rsid w:val="0032584D"/>
    <w:pPr>
      <w:overflowPunct w:val="0"/>
      <w:autoSpaceDE w:val="0"/>
      <w:autoSpaceDN w:val="0"/>
      <w:adjustRightInd w:val="0"/>
      <w:ind w:left="400" w:hanging="400"/>
      <w:jc w:val="center"/>
      <w:textAlignment w:val="baseline"/>
    </w:pPr>
    <w:rPr>
      <w:b/>
      <w:sz w:val="20"/>
      <w:lang w:eastAsia="en-GB"/>
    </w:rPr>
  </w:style>
  <w:style w:type="paragraph" w:customStyle="1" w:styleId="CharCharCharCharCharCharCharCharCharChar2CharCharCharChar">
    <w:name w:val="Char Char Char Char Char Char Char Char Char Char2 Char Char Char Char"/>
    <w:semiHidden/>
    <w:qFormat/>
    <w:rsid w:val="0032584D"/>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32584D"/>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qFormat/>
    <w:rsid w:val="0032584D"/>
    <w:pPr>
      <w:numPr>
        <w:numId w:val="28"/>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jc w:val="left"/>
      <w:textAlignment w:val="baseline"/>
    </w:pPr>
    <w:rPr>
      <w:rFonts w:ascii="Times New Roman" w:hAnsi="Times New Roman" w:cs="Times New Roman"/>
      <w:color w:val="auto"/>
      <w:kern w:val="0"/>
      <w:sz w:val="24"/>
      <w:szCs w:val="20"/>
      <w:lang w:val="en-GB" w:eastAsia="en-GB"/>
    </w:rPr>
  </w:style>
  <w:style w:type="character" w:customStyle="1" w:styleId="B12">
    <w:name w:val="B1 (文字)"/>
    <w:qFormat/>
    <w:rsid w:val="0032584D"/>
    <w:rPr>
      <w:lang w:val="en-GB" w:eastAsia="ja-JP" w:bidi="ar-SA"/>
    </w:rPr>
  </w:style>
  <w:style w:type="paragraph" w:customStyle="1" w:styleId="a1">
    <w:name w:val="参考文献"/>
    <w:basedOn w:val="Normal"/>
    <w:qFormat/>
    <w:rsid w:val="0032584D"/>
    <w:pPr>
      <w:keepLines/>
      <w:numPr>
        <w:numId w:val="29"/>
      </w:numPr>
      <w:tabs>
        <w:tab w:val="clear" w:pos="720"/>
        <w:tab w:val="num" w:pos="360"/>
      </w:tabs>
      <w:overflowPunct w:val="0"/>
      <w:autoSpaceDE w:val="0"/>
      <w:autoSpaceDN w:val="0"/>
      <w:adjustRightInd w:val="0"/>
      <w:spacing w:after="0"/>
      <w:ind w:left="0" w:firstLine="0"/>
      <w:textAlignment w:val="baseline"/>
    </w:pPr>
    <w:rPr>
      <w:sz w:val="20"/>
      <w:lang w:eastAsia="en-GB"/>
    </w:rPr>
  </w:style>
  <w:style w:type="paragraph" w:customStyle="1" w:styleId="3GPP">
    <w:name w:val="3GPP 正文"/>
    <w:basedOn w:val="Normal"/>
    <w:link w:val="3GPPChar"/>
    <w:qFormat/>
    <w:rsid w:val="0032584D"/>
    <w:pPr>
      <w:overflowPunct w:val="0"/>
      <w:autoSpaceDE w:val="0"/>
      <w:autoSpaceDN w:val="0"/>
      <w:adjustRightInd w:val="0"/>
      <w:textAlignment w:val="baseline"/>
    </w:pPr>
    <w:rPr>
      <w:rFonts w:eastAsia="SimSun"/>
      <w:sz w:val="20"/>
      <w:lang w:eastAsia="ja-JP"/>
    </w:rPr>
  </w:style>
  <w:style w:type="character" w:customStyle="1" w:styleId="3GPPChar">
    <w:name w:val="3GPP 正文 Char"/>
    <w:link w:val="3GPP"/>
    <w:qFormat/>
    <w:rsid w:val="0032584D"/>
    <w:rPr>
      <w:lang w:val="en-GB" w:eastAsia="ja-JP"/>
    </w:rPr>
  </w:style>
  <w:style w:type="paragraph" w:customStyle="1" w:styleId="ae">
    <w:name w:val="??"/>
    <w:qFormat/>
    <w:rsid w:val="0032584D"/>
    <w:pPr>
      <w:widowControl w:val="0"/>
    </w:pPr>
    <w:rPr>
      <w:rFonts w:eastAsia="Malgun Gothic"/>
    </w:rPr>
  </w:style>
  <w:style w:type="paragraph" w:customStyle="1" w:styleId="2a">
    <w:name w:val="??? 2"/>
    <w:basedOn w:val="ae"/>
    <w:next w:val="ae"/>
    <w:qFormat/>
    <w:rsid w:val="0032584D"/>
    <w:pPr>
      <w:keepNext/>
    </w:pPr>
    <w:rPr>
      <w:rFonts w:ascii="Arial" w:hAnsi="Arial"/>
      <w:b/>
      <w:sz w:val="24"/>
    </w:rPr>
  </w:style>
  <w:style w:type="paragraph" w:customStyle="1" w:styleId="Norma">
    <w:name w:val="Norma"/>
    <w:basedOn w:val="Heading1"/>
    <w:qFormat/>
    <w:rsid w:val="0032584D"/>
    <w:pPr>
      <w:numPr>
        <w:numId w:val="0"/>
      </w:numPr>
      <w:tabs>
        <w:tab w:val="clear" w:pos="420"/>
      </w:tabs>
      <w:overflowPunct w:val="0"/>
      <w:autoSpaceDE w:val="0"/>
      <w:autoSpaceDN w:val="0"/>
      <w:adjustRightInd w:val="0"/>
      <w:ind w:left="1134" w:hanging="1134"/>
      <w:textAlignment w:val="baseline"/>
    </w:pPr>
    <w:rPr>
      <w:rFonts w:eastAsia="Malgun Gothic"/>
      <w:szCs w:val="36"/>
      <w:lang w:eastAsia="sv-SE"/>
    </w:rPr>
  </w:style>
  <w:style w:type="paragraph" w:customStyle="1" w:styleId="body">
    <w:name w:val="body"/>
    <w:basedOn w:val="Normal"/>
    <w:qFormat/>
    <w:rsid w:val="0032584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32584D"/>
    <w:rPr>
      <w:rFonts w:ascii="Arial" w:hAnsi="Arial"/>
      <w:lang w:eastAsia="en-GB"/>
    </w:rPr>
  </w:style>
  <w:style w:type="paragraph" w:customStyle="1" w:styleId="AL">
    <w:name w:val="AL"/>
    <w:basedOn w:val="TAL"/>
    <w:qFormat/>
    <w:rsid w:val="0032584D"/>
    <w:pPr>
      <w:overflowPunct w:val="0"/>
      <w:autoSpaceDE w:val="0"/>
      <w:autoSpaceDN w:val="0"/>
      <w:adjustRightInd w:val="0"/>
      <w:textAlignment w:val="baseline"/>
    </w:pPr>
    <w:rPr>
      <w:rFonts w:eastAsia="Malgun Gothic" w:cs="Times New Roman"/>
      <w:color w:val="auto"/>
      <w:kern w:val="0"/>
      <w:szCs w:val="18"/>
      <w:lang w:eastAsia="en-GB"/>
    </w:rPr>
  </w:style>
  <w:style w:type="paragraph" w:customStyle="1" w:styleId="Normal1">
    <w:name w:val="Normal 1"/>
    <w:semiHidden/>
    <w:qFormat/>
    <w:rsid w:val="0032584D"/>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Best">
    <w:name w:val="BodyBest"/>
    <w:basedOn w:val="Normal"/>
    <w:link w:val="BodyBestChar"/>
    <w:qFormat/>
    <w:rsid w:val="0032584D"/>
    <w:pPr>
      <w:overflowPunct w:val="0"/>
      <w:autoSpaceDE w:val="0"/>
      <w:autoSpaceDN w:val="0"/>
      <w:adjustRightInd w:val="0"/>
      <w:spacing w:before="240" w:after="0"/>
      <w:ind w:left="540"/>
      <w:jc w:val="both"/>
      <w:textAlignment w:val="baseline"/>
    </w:pPr>
    <w:rPr>
      <w:rFonts w:ascii="Arial" w:hAnsi="Arial"/>
      <w:sz w:val="20"/>
      <w:lang w:val="en-US" w:eastAsia="en-GB"/>
    </w:rPr>
  </w:style>
  <w:style w:type="character" w:customStyle="1" w:styleId="BodyBestChar">
    <w:name w:val="BodyBest Char"/>
    <w:link w:val="BodyBest"/>
    <w:qFormat/>
    <w:rsid w:val="0032584D"/>
    <w:rPr>
      <w:rFonts w:ascii="Arial" w:eastAsia="MS Mincho" w:hAnsi="Arial"/>
      <w:lang w:eastAsia="en-GB"/>
    </w:rPr>
  </w:style>
  <w:style w:type="paragraph" w:customStyle="1" w:styleId="3GPPHeader">
    <w:name w:val="3GPP_Header"/>
    <w:basedOn w:val="Normal"/>
    <w:qFormat/>
    <w:rsid w:val="0032584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2584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eastAsia="Malgun Gothic" w:cs="Times New Roman"/>
      <w:i/>
      <w:color w:val="7F7F7F"/>
      <w:spacing w:val="2"/>
      <w:kern w:val="0"/>
      <w:sz w:val="18"/>
      <w:szCs w:val="18"/>
      <w:lang w:eastAsia="en-GB"/>
    </w:rPr>
  </w:style>
  <w:style w:type="character" w:customStyle="1" w:styleId="IvDInstructiontextChar">
    <w:name w:val="IvD Instructiontext Char"/>
    <w:link w:val="IvDInstructiontext"/>
    <w:uiPriority w:val="99"/>
    <w:qFormat/>
    <w:rsid w:val="0032584D"/>
    <w:rPr>
      <w:rFonts w:ascii="Arial" w:eastAsia="Malgun Gothic" w:hAnsi="Arial"/>
      <w:i/>
      <w:color w:val="7F7F7F"/>
      <w:spacing w:val="2"/>
      <w:sz w:val="18"/>
      <w:szCs w:val="18"/>
      <w:lang w:eastAsia="en-GB"/>
    </w:rPr>
  </w:style>
  <w:style w:type="paragraph" w:customStyle="1" w:styleId="IvDbodytext">
    <w:name w:val="IvD bodytext"/>
    <w:basedOn w:val="BodyText"/>
    <w:link w:val="IvDbodytextChar"/>
    <w:qFormat/>
    <w:rsid w:val="0032584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eastAsia="Malgun Gothic" w:cs="Times New Roman"/>
      <w:color w:val="auto"/>
      <w:spacing w:val="2"/>
      <w:kern w:val="0"/>
      <w:sz w:val="20"/>
      <w:szCs w:val="20"/>
      <w:lang w:eastAsia="en-GB"/>
    </w:rPr>
  </w:style>
  <w:style w:type="character" w:customStyle="1" w:styleId="IvDbodytextChar">
    <w:name w:val="IvD bodytext Char"/>
    <w:link w:val="IvDbodytext"/>
    <w:qFormat/>
    <w:rsid w:val="0032584D"/>
    <w:rPr>
      <w:rFonts w:ascii="Arial" w:eastAsia="Malgun Gothic" w:hAnsi="Arial"/>
      <w:spacing w:val="2"/>
      <w:lang w:eastAsia="en-GB"/>
    </w:rPr>
  </w:style>
  <w:style w:type="character" w:customStyle="1" w:styleId="tgc">
    <w:name w:val="_tgc"/>
    <w:qFormat/>
    <w:rsid w:val="0032584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2584D"/>
    <w:rPr>
      <w:rFonts w:ascii="Arial" w:hAnsi="Arial"/>
      <w:sz w:val="28"/>
      <w:lang w:val="en-GB" w:eastAsia="en-US"/>
    </w:rPr>
  </w:style>
  <w:style w:type="paragraph" w:customStyle="1" w:styleId="AC0">
    <w:name w:val="AC"/>
    <w:basedOn w:val="Normal"/>
    <w:qFormat/>
    <w:rsid w:val="0032584D"/>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32584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32584D"/>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0">
    <w:name w:val="题注1"/>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1f1">
    <w:name w:val="图表目录1"/>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paragraph" w:customStyle="1" w:styleId="CharCharCharCharChar5">
    <w:name w:val="Char Char Char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rsid w:val="0032584D"/>
    <w:rPr>
      <w:lang w:val="en-GB" w:eastAsia="ja-JP" w:bidi="ar-SA"/>
    </w:rPr>
  </w:style>
  <w:style w:type="paragraph" w:customStyle="1" w:styleId="1Char5">
    <w:name w:val="(文字) (文字)1 Char (文字) (文字)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Normal"/>
    <w:qFormat/>
    <w:rsid w:val="0032584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2584D"/>
    <w:rPr>
      <w:rFonts w:ascii="Calibri Light" w:hAnsi="Calibri Light"/>
      <w:lang w:val="nb-NO" w:eastAsia="ja-JP" w:bidi="ar-SA"/>
    </w:rPr>
  </w:style>
  <w:style w:type="paragraph" w:customStyle="1" w:styleId="CharCharCharCharCharChar5">
    <w:name w:val="Char Char Char Char Char Char5"/>
    <w:semiHidden/>
    <w:qFormat/>
    <w:rsid w:val="0032584D"/>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0">
    <w:name w:val="(文字) (文字)9"/>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0">
    <w:name w:val="(文字) (文字)3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0">
    <w:name w:val="(文字) (文字)4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2">
    <w:name w:val="(文字) (文字)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rsid w:val="0032584D"/>
    <w:rPr>
      <w:rFonts w:ascii="Intel Clear" w:hAnsi="Intel Clear" w:cs="Intel Clear"/>
      <w:shd w:val="clear" w:color="auto" w:fill="000080"/>
      <w:lang w:val="en-GB" w:eastAsia="en-US"/>
    </w:rPr>
  </w:style>
  <w:style w:type="character" w:customStyle="1" w:styleId="ZchnZchn55">
    <w:name w:val="Zchn Zchn55"/>
    <w:rsid w:val="0032584D"/>
    <w:rPr>
      <w:rFonts w:ascii="Calibri Light" w:eastAsia="Calibri Light" w:hAnsi="Calibri Light"/>
      <w:lang w:val="nb-NO" w:eastAsia="en-US" w:bidi="ar-SA"/>
    </w:rPr>
  </w:style>
  <w:style w:type="character" w:customStyle="1" w:styleId="CharChar105">
    <w:name w:val="Char Char105"/>
    <w:semiHidden/>
    <w:rsid w:val="0032584D"/>
    <w:rPr>
      <w:rFonts w:ascii="Intel Clear" w:hAnsi="Intel Clear"/>
      <w:lang w:val="en-GB" w:eastAsia="en-US"/>
    </w:rPr>
  </w:style>
  <w:style w:type="character" w:customStyle="1" w:styleId="CharChar95">
    <w:name w:val="Char Char95"/>
    <w:semiHidden/>
    <w:rsid w:val="0032584D"/>
    <w:rPr>
      <w:rFonts w:ascii="Intel Clear" w:hAnsi="Intel Clear" w:cs="Intel Clear"/>
      <w:sz w:val="16"/>
      <w:szCs w:val="16"/>
      <w:lang w:val="en-GB" w:eastAsia="en-US"/>
    </w:rPr>
  </w:style>
  <w:style w:type="character" w:customStyle="1" w:styleId="CharChar85">
    <w:name w:val="Char Char85"/>
    <w:semiHidden/>
    <w:rsid w:val="0032584D"/>
    <w:rPr>
      <w:rFonts w:ascii="Intel Clear" w:hAnsi="Intel Clear"/>
      <w:b/>
      <w:bCs/>
      <w:lang w:val="en-GB" w:eastAsia="en-US"/>
    </w:rPr>
  </w:style>
  <w:style w:type="paragraph" w:customStyle="1" w:styleId="1CharChar1Char5">
    <w:name w:val="(文字) (文字)1 Char (文字) (文字) Char (文字) (文字)1 Char (文字) (文字)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
    <w:name w:val="目录 92"/>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2c">
    <w:name w:val="图表目录2"/>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5">
    <w:name w:val="Char Char295"/>
    <w:rsid w:val="0032584D"/>
    <w:rPr>
      <w:rFonts w:ascii="Intel Clear" w:hAnsi="Intel Clear"/>
      <w:sz w:val="36"/>
      <w:lang w:val="en-GB" w:eastAsia="en-US" w:bidi="ar-SA"/>
    </w:rPr>
  </w:style>
  <w:style w:type="character" w:customStyle="1" w:styleId="CharChar285">
    <w:name w:val="Char Char285"/>
    <w:rsid w:val="0032584D"/>
    <w:rPr>
      <w:rFonts w:ascii="Intel Clear" w:hAnsi="Intel Clear"/>
      <w:sz w:val="32"/>
      <w:lang w:val="en-GB"/>
    </w:rPr>
  </w:style>
  <w:style w:type="paragraph" w:customStyle="1" w:styleId="CharCharCharCharChar4">
    <w:name w:val="Char Char Char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rsid w:val="0032584D"/>
    <w:rPr>
      <w:lang w:val="en-GB" w:eastAsia="ja-JP" w:bidi="ar-SA"/>
    </w:rPr>
  </w:style>
  <w:style w:type="paragraph" w:customStyle="1" w:styleId="1Char4">
    <w:name w:val="(文字) (文字)1 Char (文字) (文字)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Normal"/>
    <w:qFormat/>
    <w:rsid w:val="0032584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2584D"/>
    <w:rPr>
      <w:rFonts w:ascii="Calibri Light" w:hAnsi="Calibri Light"/>
      <w:lang w:val="nb-NO" w:eastAsia="ja-JP" w:bidi="ar-SA"/>
    </w:rPr>
  </w:style>
  <w:style w:type="paragraph" w:customStyle="1" w:styleId="CharCharCharCharCharChar4">
    <w:name w:val="Char Char Char Char Char Char4"/>
    <w:semiHidden/>
    <w:qFormat/>
    <w:rsid w:val="0032584D"/>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0">
    <w:name w:val="(文字) (文字)8"/>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2">
    <w:name w:val="(文字) (文字)3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0">
    <w:name w:val="(文字) (文字)4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rsid w:val="0032584D"/>
    <w:rPr>
      <w:rFonts w:ascii="Intel Clear" w:hAnsi="Intel Clear" w:cs="Intel Clear"/>
      <w:shd w:val="clear" w:color="auto" w:fill="000080"/>
      <w:lang w:val="en-GB" w:eastAsia="en-US"/>
    </w:rPr>
  </w:style>
  <w:style w:type="character" w:customStyle="1" w:styleId="ZchnZchn54">
    <w:name w:val="Zchn Zchn54"/>
    <w:rsid w:val="0032584D"/>
    <w:rPr>
      <w:rFonts w:ascii="Calibri Light" w:eastAsia="Calibri Light" w:hAnsi="Calibri Light"/>
      <w:lang w:val="nb-NO" w:eastAsia="en-US" w:bidi="ar-SA"/>
    </w:rPr>
  </w:style>
  <w:style w:type="character" w:customStyle="1" w:styleId="CharChar104">
    <w:name w:val="Char Char104"/>
    <w:semiHidden/>
    <w:rsid w:val="0032584D"/>
    <w:rPr>
      <w:rFonts w:ascii="Intel Clear" w:hAnsi="Intel Clear"/>
      <w:lang w:val="en-GB" w:eastAsia="en-US"/>
    </w:rPr>
  </w:style>
  <w:style w:type="character" w:customStyle="1" w:styleId="CharChar94">
    <w:name w:val="Char Char94"/>
    <w:semiHidden/>
    <w:rsid w:val="0032584D"/>
    <w:rPr>
      <w:rFonts w:ascii="Intel Clear" w:hAnsi="Intel Clear" w:cs="Intel Clear"/>
      <w:sz w:val="16"/>
      <w:szCs w:val="16"/>
      <w:lang w:val="en-GB" w:eastAsia="en-US"/>
    </w:rPr>
  </w:style>
  <w:style w:type="character" w:customStyle="1" w:styleId="CharChar84">
    <w:name w:val="Char Char84"/>
    <w:semiHidden/>
    <w:rsid w:val="0032584D"/>
    <w:rPr>
      <w:rFonts w:ascii="Intel Clear" w:hAnsi="Intel Clear"/>
      <w:b/>
      <w:bCs/>
      <w:lang w:val="en-GB" w:eastAsia="en-US"/>
    </w:rPr>
  </w:style>
  <w:style w:type="paragraph" w:customStyle="1" w:styleId="1CharChar1Char4">
    <w:name w:val="(文字) (文字)1 Char (文字) (文字) Char (文字) (文字)1 Char (文字) (文字)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
    <w:name w:val="目录 93"/>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3b">
    <w:name w:val="图表目录3"/>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4">
    <w:name w:val="Char Char294"/>
    <w:rsid w:val="0032584D"/>
    <w:rPr>
      <w:rFonts w:ascii="Intel Clear" w:hAnsi="Intel Clear"/>
      <w:sz w:val="36"/>
      <w:lang w:val="en-GB" w:eastAsia="en-US" w:bidi="ar-SA"/>
    </w:rPr>
  </w:style>
  <w:style w:type="character" w:customStyle="1" w:styleId="CharChar284">
    <w:name w:val="Char Char284"/>
    <w:rsid w:val="0032584D"/>
    <w:rPr>
      <w:rFonts w:ascii="Intel Clear" w:hAnsi="Intel Clear"/>
      <w:sz w:val="32"/>
      <w:lang w:val="en-GB"/>
    </w:rPr>
  </w:style>
  <w:style w:type="paragraph" w:customStyle="1" w:styleId="CharCharCharCharChar3">
    <w:name w:val="Char Char Char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Normal"/>
    <w:qFormat/>
    <w:rsid w:val="0032584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2584D"/>
    <w:rPr>
      <w:rFonts w:ascii="Calibri Light" w:hAnsi="Calibri Light"/>
      <w:lang w:val="nb-NO" w:eastAsia="ja-JP" w:bidi="ar-SA"/>
    </w:rPr>
  </w:style>
  <w:style w:type="paragraph" w:customStyle="1" w:styleId="CharCharCharCharCharChar3">
    <w:name w:val="Char Char Char Char Char Char3"/>
    <w:semiHidden/>
    <w:qFormat/>
    <w:rsid w:val="0032584D"/>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0">
    <w:name w:val="(文字) (文字)7"/>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0">
    <w:name w:val="(文字) (文字)3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0">
    <w:name w:val="(文字) (文字)4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3">
    <w:name w:val="(文字) (文字)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rsid w:val="0032584D"/>
    <w:rPr>
      <w:rFonts w:ascii="Intel Clear" w:hAnsi="Intel Clear" w:cs="Intel Clear"/>
      <w:shd w:val="clear" w:color="auto" w:fill="000080"/>
      <w:lang w:val="en-GB" w:eastAsia="en-US"/>
    </w:rPr>
  </w:style>
  <w:style w:type="character" w:customStyle="1" w:styleId="ZchnZchn53">
    <w:name w:val="Zchn Zchn53"/>
    <w:rsid w:val="0032584D"/>
    <w:rPr>
      <w:rFonts w:ascii="Calibri Light" w:eastAsia="Calibri Light" w:hAnsi="Calibri Light"/>
      <w:lang w:val="nb-NO" w:eastAsia="en-US" w:bidi="ar-SA"/>
    </w:rPr>
  </w:style>
  <w:style w:type="character" w:customStyle="1" w:styleId="CharChar103">
    <w:name w:val="Char Char103"/>
    <w:semiHidden/>
    <w:rsid w:val="0032584D"/>
    <w:rPr>
      <w:rFonts w:ascii="Intel Clear" w:hAnsi="Intel Clear"/>
      <w:lang w:val="en-GB" w:eastAsia="en-US"/>
    </w:rPr>
  </w:style>
  <w:style w:type="character" w:customStyle="1" w:styleId="CharChar93">
    <w:name w:val="Char Char93"/>
    <w:semiHidden/>
    <w:rsid w:val="0032584D"/>
    <w:rPr>
      <w:rFonts w:ascii="Intel Clear" w:hAnsi="Intel Clear" w:cs="Intel Clear"/>
      <w:sz w:val="16"/>
      <w:szCs w:val="16"/>
      <w:lang w:val="en-GB" w:eastAsia="en-US"/>
    </w:rPr>
  </w:style>
  <w:style w:type="character" w:customStyle="1" w:styleId="CharChar83">
    <w:name w:val="Char Char83"/>
    <w:semiHidden/>
    <w:rsid w:val="0032584D"/>
    <w:rPr>
      <w:rFonts w:ascii="Intel Clear" w:hAnsi="Intel Clear"/>
      <w:b/>
      <w:bCs/>
      <w:lang w:val="en-GB" w:eastAsia="en-US"/>
    </w:rPr>
  </w:style>
  <w:style w:type="paragraph" w:customStyle="1" w:styleId="1CharChar1Char3">
    <w:name w:val="(文字) (文字)1 Char (文字) (文字) Char (文字) (文字)1 Char (文字) (文字)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4b">
    <w:name w:val="图表目录4"/>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3">
    <w:name w:val="Char Char293"/>
    <w:rsid w:val="0032584D"/>
    <w:rPr>
      <w:rFonts w:ascii="Intel Clear" w:hAnsi="Intel Clear"/>
      <w:sz w:val="36"/>
      <w:lang w:val="en-GB" w:eastAsia="en-US" w:bidi="ar-SA"/>
    </w:rPr>
  </w:style>
  <w:style w:type="character" w:customStyle="1" w:styleId="CharChar283">
    <w:name w:val="Char Char283"/>
    <w:rsid w:val="0032584D"/>
    <w:rPr>
      <w:rFonts w:ascii="Intel Clear" w:hAnsi="Intel Clear"/>
      <w:sz w:val="32"/>
      <w:lang w:val="en-GB"/>
    </w:rPr>
  </w:style>
  <w:style w:type="paragraph" w:customStyle="1" w:styleId="95">
    <w:name w:val="目录 95"/>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54">
    <w:name w:val="图表目录5"/>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paragraph" w:customStyle="1" w:styleId="CharChar2">
    <w:name w:val="Char Char2"/>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6">
    <w:name w:val="目录 96"/>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2">
    <w:name w:val="题注6"/>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63">
    <w:name w:val="图表目录6"/>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table" w:customStyle="1" w:styleId="83">
    <w:name w:val="网格型83"/>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32584D"/>
  </w:style>
  <w:style w:type="table" w:customStyle="1" w:styleId="TableGrid300">
    <w:name w:val="Table Grid30"/>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2584D"/>
  </w:style>
  <w:style w:type="numbering" w:customStyle="1" w:styleId="NoList2">
    <w:name w:val="No List2"/>
    <w:next w:val="NoList"/>
    <w:uiPriority w:val="99"/>
    <w:semiHidden/>
    <w:unhideWhenUsed/>
    <w:rsid w:val="0032584D"/>
  </w:style>
  <w:style w:type="numbering" w:customStyle="1" w:styleId="NoList3">
    <w:name w:val="No List3"/>
    <w:next w:val="NoList"/>
    <w:uiPriority w:val="99"/>
    <w:semiHidden/>
    <w:unhideWhenUsed/>
    <w:rsid w:val="0032584D"/>
  </w:style>
  <w:style w:type="numbering" w:customStyle="1" w:styleId="NoList4">
    <w:name w:val="No List4"/>
    <w:next w:val="NoList"/>
    <w:uiPriority w:val="99"/>
    <w:semiHidden/>
    <w:unhideWhenUsed/>
    <w:rsid w:val="0032584D"/>
  </w:style>
  <w:style w:type="numbering" w:customStyle="1" w:styleId="NoList5">
    <w:name w:val="No List5"/>
    <w:next w:val="NoList"/>
    <w:uiPriority w:val="99"/>
    <w:semiHidden/>
    <w:unhideWhenUsed/>
    <w:rsid w:val="0032584D"/>
  </w:style>
  <w:style w:type="numbering" w:customStyle="1" w:styleId="NoList1111">
    <w:name w:val="No List1111"/>
    <w:next w:val="NoList"/>
    <w:uiPriority w:val="99"/>
    <w:semiHidden/>
    <w:unhideWhenUsed/>
    <w:rsid w:val="0032584D"/>
  </w:style>
  <w:style w:type="numbering" w:customStyle="1" w:styleId="NoList21">
    <w:name w:val="No List21"/>
    <w:next w:val="NoList"/>
    <w:uiPriority w:val="99"/>
    <w:semiHidden/>
    <w:unhideWhenUsed/>
    <w:rsid w:val="0032584D"/>
  </w:style>
  <w:style w:type="numbering" w:customStyle="1" w:styleId="NoList31">
    <w:name w:val="No List31"/>
    <w:next w:val="NoList"/>
    <w:uiPriority w:val="99"/>
    <w:semiHidden/>
    <w:unhideWhenUsed/>
    <w:rsid w:val="0032584D"/>
  </w:style>
  <w:style w:type="numbering" w:customStyle="1" w:styleId="NoList41">
    <w:name w:val="No List41"/>
    <w:next w:val="NoList"/>
    <w:uiPriority w:val="99"/>
    <w:semiHidden/>
    <w:unhideWhenUsed/>
    <w:rsid w:val="0032584D"/>
  </w:style>
  <w:style w:type="numbering" w:customStyle="1" w:styleId="NoList6">
    <w:name w:val="No List6"/>
    <w:next w:val="NoList"/>
    <w:uiPriority w:val="99"/>
    <w:semiHidden/>
    <w:unhideWhenUsed/>
    <w:rsid w:val="0032584D"/>
  </w:style>
  <w:style w:type="numbering" w:customStyle="1" w:styleId="1f2">
    <w:name w:val="无列表1"/>
    <w:next w:val="NoList"/>
    <w:semiHidden/>
    <w:rsid w:val="0032584D"/>
  </w:style>
  <w:style w:type="numbering" w:customStyle="1" w:styleId="1f3">
    <w:name w:val="リストなし1"/>
    <w:next w:val="NoList"/>
    <w:uiPriority w:val="99"/>
    <w:semiHidden/>
    <w:unhideWhenUsed/>
    <w:rsid w:val="0032584D"/>
  </w:style>
  <w:style w:type="numbering" w:customStyle="1" w:styleId="116">
    <w:name w:val="无列表11"/>
    <w:next w:val="NoList"/>
    <w:semiHidden/>
    <w:rsid w:val="0032584D"/>
  </w:style>
  <w:style w:type="numbering" w:customStyle="1" w:styleId="117">
    <w:name w:val="リストなし11"/>
    <w:next w:val="NoList"/>
    <w:uiPriority w:val="99"/>
    <w:semiHidden/>
    <w:unhideWhenUsed/>
    <w:rsid w:val="0032584D"/>
  </w:style>
  <w:style w:type="numbering" w:customStyle="1" w:styleId="NoList11111">
    <w:name w:val="No List11111"/>
    <w:next w:val="NoList"/>
    <w:uiPriority w:val="99"/>
    <w:semiHidden/>
    <w:unhideWhenUsed/>
    <w:rsid w:val="0032584D"/>
  </w:style>
  <w:style w:type="numbering" w:customStyle="1" w:styleId="NoList7">
    <w:name w:val="No List7"/>
    <w:next w:val="NoList"/>
    <w:uiPriority w:val="99"/>
    <w:semiHidden/>
    <w:unhideWhenUsed/>
    <w:rsid w:val="0032584D"/>
  </w:style>
  <w:style w:type="numbering" w:customStyle="1" w:styleId="NoList12">
    <w:name w:val="No List12"/>
    <w:next w:val="NoList"/>
    <w:uiPriority w:val="99"/>
    <w:semiHidden/>
    <w:unhideWhenUsed/>
    <w:rsid w:val="0032584D"/>
  </w:style>
  <w:style w:type="numbering" w:customStyle="1" w:styleId="NoList22">
    <w:name w:val="No List22"/>
    <w:next w:val="NoList"/>
    <w:uiPriority w:val="99"/>
    <w:semiHidden/>
    <w:unhideWhenUsed/>
    <w:rsid w:val="0032584D"/>
  </w:style>
  <w:style w:type="numbering" w:customStyle="1" w:styleId="NoList32">
    <w:name w:val="No List32"/>
    <w:next w:val="NoList"/>
    <w:uiPriority w:val="99"/>
    <w:semiHidden/>
    <w:unhideWhenUsed/>
    <w:rsid w:val="0032584D"/>
  </w:style>
  <w:style w:type="numbering" w:customStyle="1" w:styleId="NoList42">
    <w:name w:val="No List42"/>
    <w:next w:val="NoList"/>
    <w:uiPriority w:val="99"/>
    <w:semiHidden/>
    <w:unhideWhenUsed/>
    <w:rsid w:val="0032584D"/>
  </w:style>
  <w:style w:type="numbering" w:customStyle="1" w:styleId="NoList51">
    <w:name w:val="No List51"/>
    <w:next w:val="NoList"/>
    <w:uiPriority w:val="99"/>
    <w:semiHidden/>
    <w:unhideWhenUsed/>
    <w:rsid w:val="0032584D"/>
  </w:style>
  <w:style w:type="numbering" w:customStyle="1" w:styleId="NoList211">
    <w:name w:val="No List211"/>
    <w:next w:val="NoList"/>
    <w:uiPriority w:val="99"/>
    <w:semiHidden/>
    <w:unhideWhenUsed/>
    <w:rsid w:val="0032584D"/>
  </w:style>
  <w:style w:type="numbering" w:customStyle="1" w:styleId="NoList311">
    <w:name w:val="No List311"/>
    <w:next w:val="NoList"/>
    <w:uiPriority w:val="99"/>
    <w:semiHidden/>
    <w:unhideWhenUsed/>
    <w:rsid w:val="0032584D"/>
  </w:style>
  <w:style w:type="numbering" w:customStyle="1" w:styleId="NoList411">
    <w:name w:val="No List411"/>
    <w:next w:val="NoList"/>
    <w:uiPriority w:val="99"/>
    <w:semiHidden/>
    <w:unhideWhenUsed/>
    <w:rsid w:val="0032584D"/>
  </w:style>
  <w:style w:type="numbering" w:customStyle="1" w:styleId="NoList61">
    <w:name w:val="No List61"/>
    <w:next w:val="NoList"/>
    <w:uiPriority w:val="99"/>
    <w:semiHidden/>
    <w:unhideWhenUsed/>
    <w:rsid w:val="0032584D"/>
  </w:style>
  <w:style w:type="numbering" w:customStyle="1" w:styleId="1115">
    <w:name w:val="无列表111"/>
    <w:next w:val="NoList"/>
    <w:semiHidden/>
    <w:rsid w:val="0032584D"/>
  </w:style>
  <w:style w:type="numbering" w:customStyle="1" w:styleId="NoList111111">
    <w:name w:val="No List111111"/>
    <w:next w:val="NoList"/>
    <w:uiPriority w:val="99"/>
    <w:semiHidden/>
    <w:unhideWhenUsed/>
    <w:rsid w:val="0032584D"/>
  </w:style>
  <w:style w:type="numbering" w:customStyle="1" w:styleId="NoList71">
    <w:name w:val="No List71"/>
    <w:next w:val="NoList"/>
    <w:uiPriority w:val="99"/>
    <w:semiHidden/>
    <w:unhideWhenUsed/>
    <w:rsid w:val="0032584D"/>
  </w:style>
  <w:style w:type="numbering" w:customStyle="1" w:styleId="NoList121">
    <w:name w:val="No List121"/>
    <w:next w:val="NoList"/>
    <w:uiPriority w:val="99"/>
    <w:semiHidden/>
    <w:unhideWhenUsed/>
    <w:rsid w:val="0032584D"/>
  </w:style>
  <w:style w:type="numbering" w:customStyle="1" w:styleId="NoList221">
    <w:name w:val="No List221"/>
    <w:next w:val="NoList"/>
    <w:uiPriority w:val="99"/>
    <w:semiHidden/>
    <w:unhideWhenUsed/>
    <w:rsid w:val="0032584D"/>
  </w:style>
  <w:style w:type="numbering" w:customStyle="1" w:styleId="NoList321">
    <w:name w:val="No List321"/>
    <w:next w:val="NoList"/>
    <w:uiPriority w:val="99"/>
    <w:semiHidden/>
    <w:unhideWhenUsed/>
    <w:rsid w:val="0032584D"/>
  </w:style>
  <w:style w:type="table" w:customStyle="1" w:styleId="TableGrid68">
    <w:name w:val="Table Grid68"/>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2584D"/>
  </w:style>
  <w:style w:type="numbering" w:customStyle="1" w:styleId="NoList13">
    <w:name w:val="No List13"/>
    <w:next w:val="NoList"/>
    <w:uiPriority w:val="99"/>
    <w:semiHidden/>
    <w:unhideWhenUsed/>
    <w:rsid w:val="0032584D"/>
  </w:style>
  <w:style w:type="numbering" w:customStyle="1" w:styleId="NoList23">
    <w:name w:val="No List23"/>
    <w:next w:val="NoList"/>
    <w:uiPriority w:val="99"/>
    <w:semiHidden/>
    <w:unhideWhenUsed/>
    <w:rsid w:val="0032584D"/>
  </w:style>
  <w:style w:type="numbering" w:customStyle="1" w:styleId="NoList33">
    <w:name w:val="No List33"/>
    <w:next w:val="NoList"/>
    <w:uiPriority w:val="99"/>
    <w:semiHidden/>
    <w:unhideWhenUsed/>
    <w:rsid w:val="0032584D"/>
  </w:style>
  <w:style w:type="numbering" w:customStyle="1" w:styleId="NoList43">
    <w:name w:val="No List43"/>
    <w:next w:val="NoList"/>
    <w:uiPriority w:val="99"/>
    <w:semiHidden/>
    <w:unhideWhenUsed/>
    <w:rsid w:val="0032584D"/>
  </w:style>
  <w:style w:type="numbering" w:customStyle="1" w:styleId="NoList52">
    <w:name w:val="No List52"/>
    <w:next w:val="NoList"/>
    <w:uiPriority w:val="99"/>
    <w:semiHidden/>
    <w:unhideWhenUsed/>
    <w:rsid w:val="0032584D"/>
  </w:style>
  <w:style w:type="numbering" w:customStyle="1" w:styleId="NoList62">
    <w:name w:val="No List62"/>
    <w:next w:val="NoList"/>
    <w:uiPriority w:val="99"/>
    <w:semiHidden/>
    <w:unhideWhenUsed/>
    <w:rsid w:val="0032584D"/>
  </w:style>
  <w:style w:type="numbering" w:customStyle="1" w:styleId="NoList72">
    <w:name w:val="No List72"/>
    <w:next w:val="NoList"/>
    <w:uiPriority w:val="99"/>
    <w:semiHidden/>
    <w:unhideWhenUsed/>
    <w:rsid w:val="0032584D"/>
  </w:style>
  <w:style w:type="numbering" w:customStyle="1" w:styleId="NoList81">
    <w:name w:val="No List81"/>
    <w:next w:val="NoList"/>
    <w:uiPriority w:val="99"/>
    <w:semiHidden/>
    <w:unhideWhenUsed/>
    <w:rsid w:val="0032584D"/>
  </w:style>
  <w:style w:type="numbering" w:customStyle="1" w:styleId="NoList9">
    <w:name w:val="No List9"/>
    <w:next w:val="NoList"/>
    <w:uiPriority w:val="99"/>
    <w:semiHidden/>
    <w:unhideWhenUsed/>
    <w:rsid w:val="0032584D"/>
  </w:style>
  <w:style w:type="numbering" w:customStyle="1" w:styleId="NoList112">
    <w:name w:val="No List112"/>
    <w:next w:val="NoList"/>
    <w:uiPriority w:val="99"/>
    <w:semiHidden/>
    <w:unhideWhenUsed/>
    <w:rsid w:val="0032584D"/>
  </w:style>
  <w:style w:type="numbering" w:customStyle="1" w:styleId="NoList212">
    <w:name w:val="No List212"/>
    <w:next w:val="NoList"/>
    <w:uiPriority w:val="99"/>
    <w:semiHidden/>
    <w:unhideWhenUsed/>
    <w:rsid w:val="0032584D"/>
  </w:style>
  <w:style w:type="numbering" w:customStyle="1" w:styleId="NoList312">
    <w:name w:val="No List312"/>
    <w:next w:val="NoList"/>
    <w:uiPriority w:val="99"/>
    <w:semiHidden/>
    <w:unhideWhenUsed/>
    <w:rsid w:val="0032584D"/>
  </w:style>
  <w:style w:type="numbering" w:customStyle="1" w:styleId="NoList412">
    <w:name w:val="No List412"/>
    <w:next w:val="NoList"/>
    <w:uiPriority w:val="99"/>
    <w:semiHidden/>
    <w:unhideWhenUsed/>
    <w:rsid w:val="0032584D"/>
  </w:style>
  <w:style w:type="numbering" w:customStyle="1" w:styleId="NoList511">
    <w:name w:val="No List511"/>
    <w:next w:val="NoList"/>
    <w:uiPriority w:val="99"/>
    <w:semiHidden/>
    <w:unhideWhenUsed/>
    <w:rsid w:val="0032584D"/>
  </w:style>
  <w:style w:type="numbering" w:customStyle="1" w:styleId="NoList611">
    <w:name w:val="No List611"/>
    <w:next w:val="NoList"/>
    <w:uiPriority w:val="99"/>
    <w:semiHidden/>
    <w:unhideWhenUsed/>
    <w:rsid w:val="0032584D"/>
  </w:style>
  <w:style w:type="numbering" w:customStyle="1" w:styleId="NoList711">
    <w:name w:val="No List711"/>
    <w:next w:val="NoList"/>
    <w:uiPriority w:val="99"/>
    <w:semiHidden/>
    <w:unhideWhenUsed/>
    <w:rsid w:val="0032584D"/>
  </w:style>
  <w:style w:type="numbering" w:customStyle="1" w:styleId="NoList811">
    <w:name w:val="No List811"/>
    <w:next w:val="NoList"/>
    <w:uiPriority w:val="99"/>
    <w:semiHidden/>
    <w:unhideWhenUsed/>
    <w:rsid w:val="0032584D"/>
  </w:style>
  <w:style w:type="numbering" w:customStyle="1" w:styleId="NoList91">
    <w:name w:val="No List91"/>
    <w:next w:val="NoList"/>
    <w:uiPriority w:val="99"/>
    <w:semiHidden/>
    <w:unhideWhenUsed/>
    <w:rsid w:val="0032584D"/>
  </w:style>
  <w:style w:type="numbering" w:customStyle="1" w:styleId="LFO191">
    <w:name w:val="LFO191"/>
    <w:basedOn w:val="NoList"/>
    <w:rsid w:val="0032584D"/>
  </w:style>
  <w:style w:type="numbering" w:customStyle="1" w:styleId="NoList10">
    <w:name w:val="No List10"/>
    <w:next w:val="NoList"/>
    <w:uiPriority w:val="99"/>
    <w:semiHidden/>
    <w:unhideWhenUsed/>
    <w:rsid w:val="0032584D"/>
  </w:style>
  <w:style w:type="numbering" w:customStyle="1" w:styleId="LFO1911">
    <w:name w:val="LFO1911"/>
    <w:basedOn w:val="NoList"/>
    <w:rsid w:val="0032584D"/>
  </w:style>
  <w:style w:type="numbering" w:customStyle="1" w:styleId="NoList122">
    <w:name w:val="No List122"/>
    <w:next w:val="NoList"/>
    <w:uiPriority w:val="99"/>
    <w:semiHidden/>
    <w:rsid w:val="0032584D"/>
  </w:style>
  <w:style w:type="numbering" w:customStyle="1" w:styleId="NoList1112">
    <w:name w:val="No List1112"/>
    <w:next w:val="NoList"/>
    <w:uiPriority w:val="99"/>
    <w:semiHidden/>
    <w:unhideWhenUsed/>
    <w:rsid w:val="0032584D"/>
  </w:style>
  <w:style w:type="numbering" w:customStyle="1" w:styleId="126">
    <w:name w:val="无列表12"/>
    <w:next w:val="NoList"/>
    <w:semiHidden/>
    <w:rsid w:val="0032584D"/>
  </w:style>
  <w:style w:type="numbering" w:customStyle="1" w:styleId="127">
    <w:name w:val="リストなし12"/>
    <w:next w:val="NoList"/>
    <w:uiPriority w:val="99"/>
    <w:semiHidden/>
    <w:unhideWhenUsed/>
    <w:rsid w:val="0032584D"/>
  </w:style>
  <w:style w:type="numbering" w:customStyle="1" w:styleId="1121">
    <w:name w:val="无列表112"/>
    <w:next w:val="NoList"/>
    <w:semiHidden/>
    <w:rsid w:val="0032584D"/>
  </w:style>
  <w:style w:type="numbering" w:customStyle="1" w:styleId="1116">
    <w:name w:val="リストなし111"/>
    <w:next w:val="NoList"/>
    <w:uiPriority w:val="99"/>
    <w:semiHidden/>
    <w:unhideWhenUsed/>
    <w:rsid w:val="0032584D"/>
  </w:style>
  <w:style w:type="numbering" w:customStyle="1" w:styleId="NoList222">
    <w:name w:val="No List222"/>
    <w:next w:val="NoList"/>
    <w:uiPriority w:val="99"/>
    <w:semiHidden/>
    <w:unhideWhenUsed/>
    <w:rsid w:val="0032584D"/>
  </w:style>
  <w:style w:type="numbering" w:customStyle="1" w:styleId="NoList322">
    <w:name w:val="No List322"/>
    <w:next w:val="NoList"/>
    <w:uiPriority w:val="99"/>
    <w:semiHidden/>
    <w:unhideWhenUsed/>
    <w:rsid w:val="0032584D"/>
  </w:style>
  <w:style w:type="numbering" w:customStyle="1" w:styleId="NoList421">
    <w:name w:val="No List421"/>
    <w:next w:val="NoList"/>
    <w:uiPriority w:val="99"/>
    <w:semiHidden/>
    <w:unhideWhenUsed/>
    <w:rsid w:val="0032584D"/>
  </w:style>
  <w:style w:type="numbering" w:customStyle="1" w:styleId="NoList2111">
    <w:name w:val="No List2111"/>
    <w:next w:val="NoList"/>
    <w:uiPriority w:val="99"/>
    <w:semiHidden/>
    <w:unhideWhenUsed/>
    <w:rsid w:val="0032584D"/>
  </w:style>
  <w:style w:type="numbering" w:customStyle="1" w:styleId="NoList3111">
    <w:name w:val="No List3111"/>
    <w:next w:val="NoList"/>
    <w:uiPriority w:val="99"/>
    <w:semiHidden/>
    <w:unhideWhenUsed/>
    <w:rsid w:val="0032584D"/>
  </w:style>
  <w:style w:type="numbering" w:customStyle="1" w:styleId="NoList4111">
    <w:name w:val="No List4111"/>
    <w:next w:val="NoList"/>
    <w:uiPriority w:val="99"/>
    <w:semiHidden/>
    <w:unhideWhenUsed/>
    <w:rsid w:val="0032584D"/>
  </w:style>
  <w:style w:type="numbering" w:customStyle="1" w:styleId="11111">
    <w:name w:val="无列表1111"/>
    <w:next w:val="NoList"/>
    <w:semiHidden/>
    <w:rsid w:val="0032584D"/>
  </w:style>
  <w:style w:type="numbering" w:customStyle="1" w:styleId="NoList1111111">
    <w:name w:val="No List1111111"/>
    <w:next w:val="NoList"/>
    <w:uiPriority w:val="99"/>
    <w:semiHidden/>
    <w:unhideWhenUsed/>
    <w:rsid w:val="0032584D"/>
  </w:style>
  <w:style w:type="numbering" w:customStyle="1" w:styleId="NoList1211">
    <w:name w:val="No List1211"/>
    <w:next w:val="NoList"/>
    <w:uiPriority w:val="99"/>
    <w:semiHidden/>
    <w:unhideWhenUsed/>
    <w:rsid w:val="0032584D"/>
  </w:style>
  <w:style w:type="numbering" w:customStyle="1" w:styleId="NoList2211">
    <w:name w:val="No List2211"/>
    <w:next w:val="NoList"/>
    <w:uiPriority w:val="99"/>
    <w:semiHidden/>
    <w:unhideWhenUsed/>
    <w:rsid w:val="0032584D"/>
  </w:style>
  <w:style w:type="numbering" w:customStyle="1" w:styleId="NoList3211">
    <w:name w:val="No List3211"/>
    <w:next w:val="NoList"/>
    <w:uiPriority w:val="99"/>
    <w:semiHidden/>
    <w:unhideWhenUsed/>
    <w:rsid w:val="0032584D"/>
  </w:style>
  <w:style w:type="numbering" w:customStyle="1" w:styleId="NoList14">
    <w:name w:val="No List14"/>
    <w:next w:val="NoList"/>
    <w:uiPriority w:val="99"/>
    <w:semiHidden/>
    <w:unhideWhenUsed/>
    <w:rsid w:val="0032584D"/>
  </w:style>
  <w:style w:type="numbering" w:customStyle="1" w:styleId="NoList15">
    <w:name w:val="No List15"/>
    <w:next w:val="NoList"/>
    <w:uiPriority w:val="99"/>
    <w:semiHidden/>
    <w:unhideWhenUsed/>
    <w:rsid w:val="0032584D"/>
  </w:style>
  <w:style w:type="numbering" w:customStyle="1" w:styleId="NoList24">
    <w:name w:val="No List24"/>
    <w:next w:val="NoList"/>
    <w:uiPriority w:val="99"/>
    <w:semiHidden/>
    <w:unhideWhenUsed/>
    <w:rsid w:val="0032584D"/>
  </w:style>
  <w:style w:type="numbering" w:customStyle="1" w:styleId="NoList34">
    <w:name w:val="No List34"/>
    <w:next w:val="NoList"/>
    <w:uiPriority w:val="99"/>
    <w:semiHidden/>
    <w:unhideWhenUsed/>
    <w:rsid w:val="0032584D"/>
  </w:style>
  <w:style w:type="numbering" w:customStyle="1" w:styleId="NoList44">
    <w:name w:val="No List44"/>
    <w:next w:val="NoList"/>
    <w:uiPriority w:val="99"/>
    <w:semiHidden/>
    <w:unhideWhenUsed/>
    <w:rsid w:val="0032584D"/>
  </w:style>
  <w:style w:type="numbering" w:customStyle="1" w:styleId="NoList53">
    <w:name w:val="No List53"/>
    <w:next w:val="NoList"/>
    <w:uiPriority w:val="99"/>
    <w:semiHidden/>
    <w:unhideWhenUsed/>
    <w:rsid w:val="0032584D"/>
  </w:style>
  <w:style w:type="numbering" w:customStyle="1" w:styleId="NoList63">
    <w:name w:val="No List63"/>
    <w:next w:val="NoList"/>
    <w:uiPriority w:val="99"/>
    <w:semiHidden/>
    <w:unhideWhenUsed/>
    <w:rsid w:val="0032584D"/>
  </w:style>
  <w:style w:type="numbering" w:customStyle="1" w:styleId="NoList73">
    <w:name w:val="No List73"/>
    <w:next w:val="NoList"/>
    <w:uiPriority w:val="99"/>
    <w:semiHidden/>
    <w:unhideWhenUsed/>
    <w:rsid w:val="0032584D"/>
  </w:style>
  <w:style w:type="numbering" w:customStyle="1" w:styleId="NoList82">
    <w:name w:val="No List82"/>
    <w:next w:val="NoList"/>
    <w:uiPriority w:val="99"/>
    <w:semiHidden/>
    <w:unhideWhenUsed/>
    <w:rsid w:val="0032584D"/>
  </w:style>
  <w:style w:type="numbering" w:customStyle="1" w:styleId="NoList92">
    <w:name w:val="No List92"/>
    <w:next w:val="NoList"/>
    <w:uiPriority w:val="99"/>
    <w:semiHidden/>
    <w:unhideWhenUsed/>
    <w:rsid w:val="0032584D"/>
  </w:style>
  <w:style w:type="numbering" w:customStyle="1" w:styleId="NoList113">
    <w:name w:val="No List113"/>
    <w:next w:val="NoList"/>
    <w:uiPriority w:val="99"/>
    <w:semiHidden/>
    <w:unhideWhenUsed/>
    <w:rsid w:val="0032584D"/>
  </w:style>
  <w:style w:type="numbering" w:customStyle="1" w:styleId="NoList213">
    <w:name w:val="No List213"/>
    <w:next w:val="NoList"/>
    <w:uiPriority w:val="99"/>
    <w:semiHidden/>
    <w:unhideWhenUsed/>
    <w:rsid w:val="0032584D"/>
  </w:style>
  <w:style w:type="numbering" w:customStyle="1" w:styleId="NoList313">
    <w:name w:val="No List313"/>
    <w:next w:val="NoList"/>
    <w:uiPriority w:val="99"/>
    <w:semiHidden/>
    <w:unhideWhenUsed/>
    <w:rsid w:val="0032584D"/>
  </w:style>
  <w:style w:type="numbering" w:customStyle="1" w:styleId="NoList413">
    <w:name w:val="No List413"/>
    <w:next w:val="NoList"/>
    <w:uiPriority w:val="99"/>
    <w:semiHidden/>
    <w:unhideWhenUsed/>
    <w:rsid w:val="0032584D"/>
  </w:style>
  <w:style w:type="numbering" w:customStyle="1" w:styleId="NoList512">
    <w:name w:val="No List512"/>
    <w:next w:val="NoList"/>
    <w:uiPriority w:val="99"/>
    <w:semiHidden/>
    <w:unhideWhenUsed/>
    <w:rsid w:val="0032584D"/>
  </w:style>
  <w:style w:type="numbering" w:customStyle="1" w:styleId="NoList612">
    <w:name w:val="No List612"/>
    <w:next w:val="NoList"/>
    <w:uiPriority w:val="99"/>
    <w:semiHidden/>
    <w:unhideWhenUsed/>
    <w:rsid w:val="0032584D"/>
  </w:style>
  <w:style w:type="numbering" w:customStyle="1" w:styleId="NoList712">
    <w:name w:val="No List712"/>
    <w:next w:val="NoList"/>
    <w:uiPriority w:val="99"/>
    <w:semiHidden/>
    <w:unhideWhenUsed/>
    <w:rsid w:val="0032584D"/>
  </w:style>
  <w:style w:type="numbering" w:customStyle="1" w:styleId="NoList812">
    <w:name w:val="No List812"/>
    <w:next w:val="NoList"/>
    <w:uiPriority w:val="99"/>
    <w:semiHidden/>
    <w:unhideWhenUsed/>
    <w:rsid w:val="0032584D"/>
  </w:style>
  <w:style w:type="numbering" w:customStyle="1" w:styleId="NoList911">
    <w:name w:val="No List911"/>
    <w:next w:val="NoList"/>
    <w:uiPriority w:val="99"/>
    <w:semiHidden/>
    <w:unhideWhenUsed/>
    <w:rsid w:val="0032584D"/>
  </w:style>
  <w:style w:type="numbering" w:customStyle="1" w:styleId="LFO192">
    <w:name w:val="LFO192"/>
    <w:basedOn w:val="NoList"/>
    <w:rsid w:val="0032584D"/>
  </w:style>
  <w:style w:type="numbering" w:customStyle="1" w:styleId="NoList101">
    <w:name w:val="No List101"/>
    <w:next w:val="NoList"/>
    <w:uiPriority w:val="99"/>
    <w:semiHidden/>
    <w:unhideWhenUsed/>
    <w:rsid w:val="0032584D"/>
  </w:style>
  <w:style w:type="numbering" w:customStyle="1" w:styleId="LFO19111">
    <w:name w:val="LFO19111"/>
    <w:basedOn w:val="NoList"/>
    <w:rsid w:val="0032584D"/>
  </w:style>
  <w:style w:type="numbering" w:customStyle="1" w:styleId="NoList123">
    <w:name w:val="No List123"/>
    <w:next w:val="NoList"/>
    <w:uiPriority w:val="99"/>
    <w:semiHidden/>
    <w:rsid w:val="0032584D"/>
  </w:style>
  <w:style w:type="numbering" w:customStyle="1" w:styleId="NoList1113">
    <w:name w:val="No List1113"/>
    <w:next w:val="NoList"/>
    <w:uiPriority w:val="99"/>
    <w:semiHidden/>
    <w:unhideWhenUsed/>
    <w:rsid w:val="0032584D"/>
  </w:style>
  <w:style w:type="numbering" w:customStyle="1" w:styleId="134">
    <w:name w:val="无列表13"/>
    <w:next w:val="NoList"/>
    <w:semiHidden/>
    <w:rsid w:val="0032584D"/>
  </w:style>
  <w:style w:type="numbering" w:customStyle="1" w:styleId="135">
    <w:name w:val="リストなし13"/>
    <w:next w:val="NoList"/>
    <w:uiPriority w:val="99"/>
    <w:semiHidden/>
    <w:unhideWhenUsed/>
    <w:rsid w:val="0032584D"/>
  </w:style>
  <w:style w:type="numbering" w:customStyle="1" w:styleId="1131">
    <w:name w:val="无列表113"/>
    <w:next w:val="NoList"/>
    <w:semiHidden/>
    <w:rsid w:val="0032584D"/>
  </w:style>
  <w:style w:type="numbering" w:customStyle="1" w:styleId="1122">
    <w:name w:val="リストなし112"/>
    <w:next w:val="NoList"/>
    <w:uiPriority w:val="99"/>
    <w:semiHidden/>
    <w:unhideWhenUsed/>
    <w:rsid w:val="0032584D"/>
  </w:style>
  <w:style w:type="numbering" w:customStyle="1" w:styleId="NoList223">
    <w:name w:val="No List223"/>
    <w:next w:val="NoList"/>
    <w:uiPriority w:val="99"/>
    <w:semiHidden/>
    <w:unhideWhenUsed/>
    <w:rsid w:val="0032584D"/>
  </w:style>
  <w:style w:type="numbering" w:customStyle="1" w:styleId="NoList323">
    <w:name w:val="No List323"/>
    <w:next w:val="NoList"/>
    <w:uiPriority w:val="99"/>
    <w:semiHidden/>
    <w:unhideWhenUsed/>
    <w:rsid w:val="0032584D"/>
  </w:style>
  <w:style w:type="numbering" w:customStyle="1" w:styleId="NoList422">
    <w:name w:val="No List422"/>
    <w:next w:val="NoList"/>
    <w:uiPriority w:val="99"/>
    <w:semiHidden/>
    <w:unhideWhenUsed/>
    <w:rsid w:val="0032584D"/>
  </w:style>
  <w:style w:type="numbering" w:customStyle="1" w:styleId="NoList2112">
    <w:name w:val="No List2112"/>
    <w:next w:val="NoList"/>
    <w:uiPriority w:val="99"/>
    <w:semiHidden/>
    <w:unhideWhenUsed/>
    <w:rsid w:val="0032584D"/>
  </w:style>
  <w:style w:type="numbering" w:customStyle="1" w:styleId="NoList3112">
    <w:name w:val="No List3112"/>
    <w:next w:val="NoList"/>
    <w:uiPriority w:val="99"/>
    <w:semiHidden/>
    <w:unhideWhenUsed/>
    <w:rsid w:val="0032584D"/>
  </w:style>
  <w:style w:type="numbering" w:customStyle="1" w:styleId="NoList4112">
    <w:name w:val="No List4112"/>
    <w:next w:val="NoList"/>
    <w:uiPriority w:val="99"/>
    <w:semiHidden/>
    <w:unhideWhenUsed/>
    <w:rsid w:val="0032584D"/>
  </w:style>
  <w:style w:type="numbering" w:customStyle="1" w:styleId="11120">
    <w:name w:val="无列表1112"/>
    <w:next w:val="NoList"/>
    <w:semiHidden/>
    <w:rsid w:val="0032584D"/>
  </w:style>
  <w:style w:type="numbering" w:customStyle="1" w:styleId="NoList11112">
    <w:name w:val="No List11112"/>
    <w:next w:val="NoList"/>
    <w:uiPriority w:val="99"/>
    <w:semiHidden/>
    <w:unhideWhenUsed/>
    <w:rsid w:val="0032584D"/>
  </w:style>
  <w:style w:type="numbering" w:customStyle="1" w:styleId="NoList1212">
    <w:name w:val="No List1212"/>
    <w:next w:val="NoList"/>
    <w:uiPriority w:val="99"/>
    <w:semiHidden/>
    <w:unhideWhenUsed/>
    <w:rsid w:val="0032584D"/>
  </w:style>
  <w:style w:type="numbering" w:customStyle="1" w:styleId="NoList2212">
    <w:name w:val="No List2212"/>
    <w:next w:val="NoList"/>
    <w:uiPriority w:val="99"/>
    <w:semiHidden/>
    <w:unhideWhenUsed/>
    <w:rsid w:val="0032584D"/>
  </w:style>
  <w:style w:type="numbering" w:customStyle="1" w:styleId="NoList3212">
    <w:name w:val="No List3212"/>
    <w:next w:val="NoList"/>
    <w:uiPriority w:val="99"/>
    <w:semiHidden/>
    <w:unhideWhenUsed/>
    <w:rsid w:val="0032584D"/>
  </w:style>
  <w:style w:type="numbering" w:customStyle="1" w:styleId="NoList16">
    <w:name w:val="No List16"/>
    <w:next w:val="NoList"/>
    <w:uiPriority w:val="99"/>
    <w:semiHidden/>
    <w:unhideWhenUsed/>
    <w:rsid w:val="0032584D"/>
  </w:style>
  <w:style w:type="numbering" w:customStyle="1" w:styleId="NoList17">
    <w:name w:val="No List17"/>
    <w:next w:val="NoList"/>
    <w:uiPriority w:val="99"/>
    <w:semiHidden/>
    <w:unhideWhenUsed/>
    <w:rsid w:val="0032584D"/>
  </w:style>
  <w:style w:type="numbering" w:customStyle="1" w:styleId="NoList25">
    <w:name w:val="No List25"/>
    <w:next w:val="NoList"/>
    <w:uiPriority w:val="99"/>
    <w:semiHidden/>
    <w:unhideWhenUsed/>
    <w:rsid w:val="0032584D"/>
  </w:style>
  <w:style w:type="numbering" w:customStyle="1" w:styleId="NoList35">
    <w:name w:val="No List35"/>
    <w:next w:val="NoList"/>
    <w:uiPriority w:val="99"/>
    <w:semiHidden/>
    <w:unhideWhenUsed/>
    <w:rsid w:val="0032584D"/>
  </w:style>
  <w:style w:type="numbering" w:customStyle="1" w:styleId="NoList45">
    <w:name w:val="No List45"/>
    <w:next w:val="NoList"/>
    <w:uiPriority w:val="99"/>
    <w:semiHidden/>
    <w:unhideWhenUsed/>
    <w:rsid w:val="0032584D"/>
  </w:style>
  <w:style w:type="numbering" w:customStyle="1" w:styleId="NoList54">
    <w:name w:val="No List54"/>
    <w:next w:val="NoList"/>
    <w:uiPriority w:val="99"/>
    <w:semiHidden/>
    <w:unhideWhenUsed/>
    <w:rsid w:val="0032584D"/>
  </w:style>
  <w:style w:type="numbering" w:customStyle="1" w:styleId="NoList64">
    <w:name w:val="No List64"/>
    <w:next w:val="NoList"/>
    <w:uiPriority w:val="99"/>
    <w:semiHidden/>
    <w:unhideWhenUsed/>
    <w:rsid w:val="0032584D"/>
  </w:style>
  <w:style w:type="numbering" w:customStyle="1" w:styleId="NoList74">
    <w:name w:val="No List74"/>
    <w:next w:val="NoList"/>
    <w:uiPriority w:val="99"/>
    <w:semiHidden/>
    <w:unhideWhenUsed/>
    <w:rsid w:val="0032584D"/>
  </w:style>
  <w:style w:type="numbering" w:customStyle="1" w:styleId="NoList83">
    <w:name w:val="No List83"/>
    <w:next w:val="NoList"/>
    <w:uiPriority w:val="99"/>
    <w:semiHidden/>
    <w:unhideWhenUsed/>
    <w:rsid w:val="0032584D"/>
  </w:style>
  <w:style w:type="numbering" w:customStyle="1" w:styleId="NoList93">
    <w:name w:val="No List93"/>
    <w:next w:val="NoList"/>
    <w:uiPriority w:val="99"/>
    <w:semiHidden/>
    <w:unhideWhenUsed/>
    <w:rsid w:val="0032584D"/>
  </w:style>
  <w:style w:type="numbering" w:customStyle="1" w:styleId="NoList114">
    <w:name w:val="No List114"/>
    <w:next w:val="NoList"/>
    <w:uiPriority w:val="99"/>
    <w:semiHidden/>
    <w:unhideWhenUsed/>
    <w:rsid w:val="0032584D"/>
  </w:style>
  <w:style w:type="numbering" w:customStyle="1" w:styleId="NoList214">
    <w:name w:val="No List214"/>
    <w:next w:val="NoList"/>
    <w:uiPriority w:val="99"/>
    <w:semiHidden/>
    <w:unhideWhenUsed/>
    <w:rsid w:val="0032584D"/>
  </w:style>
  <w:style w:type="numbering" w:customStyle="1" w:styleId="NoList314">
    <w:name w:val="No List314"/>
    <w:next w:val="NoList"/>
    <w:uiPriority w:val="99"/>
    <w:semiHidden/>
    <w:unhideWhenUsed/>
    <w:rsid w:val="0032584D"/>
  </w:style>
  <w:style w:type="numbering" w:customStyle="1" w:styleId="NoList414">
    <w:name w:val="No List414"/>
    <w:next w:val="NoList"/>
    <w:uiPriority w:val="99"/>
    <w:semiHidden/>
    <w:unhideWhenUsed/>
    <w:rsid w:val="0032584D"/>
  </w:style>
  <w:style w:type="numbering" w:customStyle="1" w:styleId="NoList513">
    <w:name w:val="No List513"/>
    <w:next w:val="NoList"/>
    <w:uiPriority w:val="99"/>
    <w:semiHidden/>
    <w:unhideWhenUsed/>
    <w:rsid w:val="0032584D"/>
  </w:style>
  <w:style w:type="numbering" w:customStyle="1" w:styleId="NoList613">
    <w:name w:val="No List613"/>
    <w:next w:val="NoList"/>
    <w:uiPriority w:val="99"/>
    <w:semiHidden/>
    <w:unhideWhenUsed/>
    <w:rsid w:val="0032584D"/>
  </w:style>
  <w:style w:type="numbering" w:customStyle="1" w:styleId="NoList713">
    <w:name w:val="No List713"/>
    <w:next w:val="NoList"/>
    <w:uiPriority w:val="99"/>
    <w:semiHidden/>
    <w:unhideWhenUsed/>
    <w:rsid w:val="0032584D"/>
  </w:style>
  <w:style w:type="numbering" w:customStyle="1" w:styleId="NoList813">
    <w:name w:val="No List813"/>
    <w:next w:val="NoList"/>
    <w:uiPriority w:val="99"/>
    <w:semiHidden/>
    <w:unhideWhenUsed/>
    <w:rsid w:val="0032584D"/>
  </w:style>
  <w:style w:type="numbering" w:customStyle="1" w:styleId="NoList912">
    <w:name w:val="No List912"/>
    <w:next w:val="NoList"/>
    <w:uiPriority w:val="99"/>
    <w:semiHidden/>
    <w:unhideWhenUsed/>
    <w:rsid w:val="0032584D"/>
  </w:style>
  <w:style w:type="numbering" w:customStyle="1" w:styleId="LFO193">
    <w:name w:val="LFO193"/>
    <w:basedOn w:val="NoList"/>
    <w:rsid w:val="0032584D"/>
  </w:style>
  <w:style w:type="numbering" w:customStyle="1" w:styleId="NoList102">
    <w:name w:val="No List102"/>
    <w:next w:val="NoList"/>
    <w:uiPriority w:val="99"/>
    <w:semiHidden/>
    <w:unhideWhenUsed/>
    <w:rsid w:val="0032584D"/>
  </w:style>
  <w:style w:type="numbering" w:customStyle="1" w:styleId="LFO1912">
    <w:name w:val="LFO1912"/>
    <w:basedOn w:val="NoList"/>
    <w:rsid w:val="0032584D"/>
  </w:style>
  <w:style w:type="numbering" w:customStyle="1" w:styleId="NoList124">
    <w:name w:val="No List124"/>
    <w:next w:val="NoList"/>
    <w:uiPriority w:val="99"/>
    <w:semiHidden/>
    <w:rsid w:val="0032584D"/>
  </w:style>
  <w:style w:type="numbering" w:customStyle="1" w:styleId="NoList1114">
    <w:name w:val="No List1114"/>
    <w:next w:val="NoList"/>
    <w:uiPriority w:val="99"/>
    <w:semiHidden/>
    <w:unhideWhenUsed/>
    <w:rsid w:val="0032584D"/>
  </w:style>
  <w:style w:type="numbering" w:customStyle="1" w:styleId="144">
    <w:name w:val="无列表14"/>
    <w:next w:val="NoList"/>
    <w:semiHidden/>
    <w:rsid w:val="0032584D"/>
  </w:style>
  <w:style w:type="numbering" w:customStyle="1" w:styleId="145">
    <w:name w:val="リストなし14"/>
    <w:next w:val="NoList"/>
    <w:uiPriority w:val="99"/>
    <w:semiHidden/>
    <w:unhideWhenUsed/>
    <w:rsid w:val="0032584D"/>
  </w:style>
  <w:style w:type="numbering" w:customStyle="1" w:styleId="1141">
    <w:name w:val="无列表114"/>
    <w:next w:val="NoList"/>
    <w:semiHidden/>
    <w:rsid w:val="0032584D"/>
  </w:style>
  <w:style w:type="numbering" w:customStyle="1" w:styleId="1132">
    <w:name w:val="リストなし113"/>
    <w:next w:val="NoList"/>
    <w:uiPriority w:val="99"/>
    <w:semiHidden/>
    <w:unhideWhenUsed/>
    <w:rsid w:val="0032584D"/>
  </w:style>
  <w:style w:type="numbering" w:customStyle="1" w:styleId="NoList224">
    <w:name w:val="No List224"/>
    <w:next w:val="NoList"/>
    <w:uiPriority w:val="99"/>
    <w:semiHidden/>
    <w:unhideWhenUsed/>
    <w:rsid w:val="0032584D"/>
  </w:style>
  <w:style w:type="numbering" w:customStyle="1" w:styleId="NoList324">
    <w:name w:val="No List324"/>
    <w:next w:val="NoList"/>
    <w:uiPriority w:val="99"/>
    <w:semiHidden/>
    <w:unhideWhenUsed/>
    <w:rsid w:val="0032584D"/>
  </w:style>
  <w:style w:type="numbering" w:customStyle="1" w:styleId="NoList423">
    <w:name w:val="No List423"/>
    <w:next w:val="NoList"/>
    <w:uiPriority w:val="99"/>
    <w:semiHidden/>
    <w:unhideWhenUsed/>
    <w:rsid w:val="0032584D"/>
  </w:style>
  <w:style w:type="numbering" w:customStyle="1" w:styleId="NoList2113">
    <w:name w:val="No List2113"/>
    <w:next w:val="NoList"/>
    <w:uiPriority w:val="99"/>
    <w:semiHidden/>
    <w:unhideWhenUsed/>
    <w:rsid w:val="0032584D"/>
  </w:style>
  <w:style w:type="numbering" w:customStyle="1" w:styleId="NoList3113">
    <w:name w:val="No List3113"/>
    <w:next w:val="NoList"/>
    <w:uiPriority w:val="99"/>
    <w:semiHidden/>
    <w:unhideWhenUsed/>
    <w:rsid w:val="0032584D"/>
  </w:style>
  <w:style w:type="numbering" w:customStyle="1" w:styleId="NoList4113">
    <w:name w:val="No List4113"/>
    <w:next w:val="NoList"/>
    <w:uiPriority w:val="99"/>
    <w:semiHidden/>
    <w:unhideWhenUsed/>
    <w:rsid w:val="0032584D"/>
  </w:style>
  <w:style w:type="numbering" w:customStyle="1" w:styleId="11130">
    <w:name w:val="无列表1113"/>
    <w:next w:val="NoList"/>
    <w:semiHidden/>
    <w:rsid w:val="0032584D"/>
  </w:style>
  <w:style w:type="numbering" w:customStyle="1" w:styleId="NoList11113">
    <w:name w:val="No List11113"/>
    <w:next w:val="NoList"/>
    <w:uiPriority w:val="99"/>
    <w:semiHidden/>
    <w:unhideWhenUsed/>
    <w:rsid w:val="0032584D"/>
  </w:style>
  <w:style w:type="numbering" w:customStyle="1" w:styleId="NoList1213">
    <w:name w:val="No List1213"/>
    <w:next w:val="NoList"/>
    <w:uiPriority w:val="99"/>
    <w:semiHidden/>
    <w:unhideWhenUsed/>
    <w:rsid w:val="0032584D"/>
  </w:style>
  <w:style w:type="numbering" w:customStyle="1" w:styleId="NoList2213">
    <w:name w:val="No List2213"/>
    <w:next w:val="NoList"/>
    <w:uiPriority w:val="99"/>
    <w:semiHidden/>
    <w:unhideWhenUsed/>
    <w:rsid w:val="0032584D"/>
  </w:style>
  <w:style w:type="numbering" w:customStyle="1" w:styleId="NoList3213">
    <w:name w:val="No List3213"/>
    <w:next w:val="NoList"/>
    <w:uiPriority w:val="99"/>
    <w:semiHidden/>
    <w:unhideWhenUsed/>
    <w:rsid w:val="0032584D"/>
  </w:style>
  <w:style w:type="table" w:customStyle="1" w:styleId="TableGrid544">
    <w:name w:val="Table Grid544"/>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32584D"/>
  </w:style>
  <w:style w:type="table" w:customStyle="1" w:styleId="TableGrid963">
    <w:name w:val="Table Grid9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32584D"/>
  </w:style>
  <w:style w:type="table" w:customStyle="1" w:styleId="85">
    <w:name w:val="网格型85"/>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32584D"/>
  </w:style>
  <w:style w:type="numbering" w:customStyle="1" w:styleId="LFO1921">
    <w:name w:val="LFO1921"/>
    <w:basedOn w:val="NoList"/>
    <w:rsid w:val="0032584D"/>
  </w:style>
  <w:style w:type="numbering" w:customStyle="1" w:styleId="LFO191111">
    <w:name w:val="LFO191111"/>
    <w:basedOn w:val="NoList"/>
    <w:rsid w:val="0032584D"/>
  </w:style>
  <w:style w:type="table" w:customStyle="1" w:styleId="11150">
    <w:name w:val="网格型1115"/>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32584D"/>
  </w:style>
  <w:style w:type="numbering" w:customStyle="1" w:styleId="155">
    <w:name w:val="リストなし15"/>
    <w:next w:val="NoList"/>
    <w:uiPriority w:val="99"/>
    <w:semiHidden/>
    <w:unhideWhenUsed/>
    <w:rsid w:val="0032584D"/>
  </w:style>
  <w:style w:type="numbering" w:customStyle="1" w:styleId="NoList18">
    <w:name w:val="No List18"/>
    <w:next w:val="NoList"/>
    <w:uiPriority w:val="99"/>
    <w:semiHidden/>
    <w:unhideWhenUsed/>
    <w:rsid w:val="0032584D"/>
  </w:style>
  <w:style w:type="numbering" w:customStyle="1" w:styleId="1150">
    <w:name w:val="无列表115"/>
    <w:next w:val="NoList"/>
    <w:semiHidden/>
    <w:rsid w:val="0032584D"/>
  </w:style>
  <w:style w:type="numbering" w:customStyle="1" w:styleId="1142">
    <w:name w:val="リストなし114"/>
    <w:next w:val="NoList"/>
    <w:uiPriority w:val="99"/>
    <w:semiHidden/>
    <w:unhideWhenUsed/>
    <w:rsid w:val="0032584D"/>
  </w:style>
  <w:style w:type="numbering" w:customStyle="1" w:styleId="NoList26">
    <w:name w:val="No List26"/>
    <w:next w:val="NoList"/>
    <w:uiPriority w:val="99"/>
    <w:semiHidden/>
    <w:unhideWhenUsed/>
    <w:rsid w:val="0032584D"/>
  </w:style>
  <w:style w:type="numbering" w:customStyle="1" w:styleId="NoList36">
    <w:name w:val="No List36"/>
    <w:next w:val="NoList"/>
    <w:uiPriority w:val="99"/>
    <w:semiHidden/>
    <w:unhideWhenUsed/>
    <w:rsid w:val="0032584D"/>
  </w:style>
  <w:style w:type="numbering" w:customStyle="1" w:styleId="NoList115">
    <w:name w:val="No List115"/>
    <w:next w:val="NoList"/>
    <w:uiPriority w:val="99"/>
    <w:semiHidden/>
    <w:unhideWhenUsed/>
    <w:rsid w:val="0032584D"/>
  </w:style>
  <w:style w:type="numbering" w:customStyle="1" w:styleId="NoList46">
    <w:name w:val="No List46"/>
    <w:next w:val="NoList"/>
    <w:uiPriority w:val="99"/>
    <w:semiHidden/>
    <w:unhideWhenUsed/>
    <w:rsid w:val="0032584D"/>
  </w:style>
  <w:style w:type="numbering" w:customStyle="1" w:styleId="NoList55">
    <w:name w:val="No List55"/>
    <w:next w:val="NoList"/>
    <w:uiPriority w:val="99"/>
    <w:semiHidden/>
    <w:unhideWhenUsed/>
    <w:rsid w:val="0032584D"/>
  </w:style>
  <w:style w:type="numbering" w:customStyle="1" w:styleId="NoList1115">
    <w:name w:val="No List1115"/>
    <w:next w:val="NoList"/>
    <w:uiPriority w:val="99"/>
    <w:semiHidden/>
    <w:unhideWhenUsed/>
    <w:rsid w:val="0032584D"/>
  </w:style>
  <w:style w:type="numbering" w:customStyle="1" w:styleId="NoList215">
    <w:name w:val="No List215"/>
    <w:next w:val="NoList"/>
    <w:uiPriority w:val="99"/>
    <w:semiHidden/>
    <w:unhideWhenUsed/>
    <w:rsid w:val="0032584D"/>
  </w:style>
  <w:style w:type="numbering" w:customStyle="1" w:styleId="NoList315">
    <w:name w:val="No List315"/>
    <w:next w:val="NoList"/>
    <w:uiPriority w:val="99"/>
    <w:semiHidden/>
    <w:unhideWhenUsed/>
    <w:rsid w:val="0032584D"/>
  </w:style>
  <w:style w:type="numbering" w:customStyle="1" w:styleId="NoList415">
    <w:name w:val="No List415"/>
    <w:next w:val="NoList"/>
    <w:uiPriority w:val="99"/>
    <w:semiHidden/>
    <w:unhideWhenUsed/>
    <w:rsid w:val="0032584D"/>
  </w:style>
  <w:style w:type="numbering" w:customStyle="1" w:styleId="NoList65">
    <w:name w:val="No List65"/>
    <w:next w:val="NoList"/>
    <w:uiPriority w:val="99"/>
    <w:semiHidden/>
    <w:unhideWhenUsed/>
    <w:rsid w:val="0032584D"/>
  </w:style>
  <w:style w:type="numbering" w:customStyle="1" w:styleId="NoList75">
    <w:name w:val="No List75"/>
    <w:next w:val="NoList"/>
    <w:uiPriority w:val="99"/>
    <w:semiHidden/>
    <w:unhideWhenUsed/>
    <w:rsid w:val="0032584D"/>
  </w:style>
  <w:style w:type="numbering" w:customStyle="1" w:styleId="NoList125">
    <w:name w:val="No List125"/>
    <w:next w:val="NoList"/>
    <w:uiPriority w:val="99"/>
    <w:semiHidden/>
    <w:unhideWhenUsed/>
    <w:rsid w:val="0032584D"/>
  </w:style>
  <w:style w:type="numbering" w:customStyle="1" w:styleId="NoList225">
    <w:name w:val="No List225"/>
    <w:next w:val="NoList"/>
    <w:uiPriority w:val="99"/>
    <w:semiHidden/>
    <w:unhideWhenUsed/>
    <w:rsid w:val="0032584D"/>
  </w:style>
  <w:style w:type="numbering" w:customStyle="1" w:styleId="NoList325">
    <w:name w:val="No List325"/>
    <w:next w:val="NoList"/>
    <w:uiPriority w:val="99"/>
    <w:semiHidden/>
    <w:unhideWhenUsed/>
    <w:rsid w:val="0032584D"/>
  </w:style>
  <w:style w:type="numbering" w:customStyle="1" w:styleId="NoList424">
    <w:name w:val="No List424"/>
    <w:next w:val="NoList"/>
    <w:uiPriority w:val="99"/>
    <w:semiHidden/>
    <w:unhideWhenUsed/>
    <w:rsid w:val="0032584D"/>
  </w:style>
  <w:style w:type="numbering" w:customStyle="1" w:styleId="NoList514">
    <w:name w:val="No List514"/>
    <w:next w:val="NoList"/>
    <w:uiPriority w:val="99"/>
    <w:semiHidden/>
    <w:unhideWhenUsed/>
    <w:rsid w:val="0032584D"/>
  </w:style>
  <w:style w:type="numbering" w:customStyle="1" w:styleId="NoList2114">
    <w:name w:val="No List2114"/>
    <w:next w:val="NoList"/>
    <w:uiPriority w:val="99"/>
    <w:semiHidden/>
    <w:unhideWhenUsed/>
    <w:rsid w:val="0032584D"/>
  </w:style>
  <w:style w:type="numbering" w:customStyle="1" w:styleId="NoList3114">
    <w:name w:val="No List3114"/>
    <w:next w:val="NoList"/>
    <w:uiPriority w:val="99"/>
    <w:semiHidden/>
    <w:unhideWhenUsed/>
    <w:rsid w:val="0032584D"/>
  </w:style>
  <w:style w:type="numbering" w:customStyle="1" w:styleId="NoList4114">
    <w:name w:val="No List4114"/>
    <w:next w:val="NoList"/>
    <w:uiPriority w:val="99"/>
    <w:semiHidden/>
    <w:unhideWhenUsed/>
    <w:rsid w:val="0032584D"/>
  </w:style>
  <w:style w:type="numbering" w:customStyle="1" w:styleId="NoList614">
    <w:name w:val="No List614"/>
    <w:next w:val="NoList"/>
    <w:uiPriority w:val="99"/>
    <w:semiHidden/>
    <w:unhideWhenUsed/>
    <w:rsid w:val="0032584D"/>
  </w:style>
  <w:style w:type="numbering" w:customStyle="1" w:styleId="11140">
    <w:name w:val="无列表1114"/>
    <w:next w:val="NoList"/>
    <w:semiHidden/>
    <w:rsid w:val="0032584D"/>
  </w:style>
  <w:style w:type="numbering" w:customStyle="1" w:styleId="NoList11114">
    <w:name w:val="No List11114"/>
    <w:next w:val="NoList"/>
    <w:uiPriority w:val="99"/>
    <w:semiHidden/>
    <w:unhideWhenUsed/>
    <w:rsid w:val="0032584D"/>
  </w:style>
  <w:style w:type="numbering" w:customStyle="1" w:styleId="NoList714">
    <w:name w:val="No List714"/>
    <w:next w:val="NoList"/>
    <w:uiPriority w:val="99"/>
    <w:semiHidden/>
    <w:unhideWhenUsed/>
    <w:rsid w:val="0032584D"/>
  </w:style>
  <w:style w:type="numbering" w:customStyle="1" w:styleId="NoList1214">
    <w:name w:val="No List1214"/>
    <w:next w:val="NoList"/>
    <w:uiPriority w:val="99"/>
    <w:semiHidden/>
    <w:unhideWhenUsed/>
    <w:rsid w:val="0032584D"/>
  </w:style>
  <w:style w:type="numbering" w:customStyle="1" w:styleId="NoList2214">
    <w:name w:val="No List2214"/>
    <w:next w:val="NoList"/>
    <w:uiPriority w:val="99"/>
    <w:semiHidden/>
    <w:unhideWhenUsed/>
    <w:rsid w:val="0032584D"/>
  </w:style>
  <w:style w:type="numbering" w:customStyle="1" w:styleId="NoList3214">
    <w:name w:val="No List3214"/>
    <w:next w:val="NoList"/>
    <w:uiPriority w:val="99"/>
    <w:semiHidden/>
    <w:unhideWhenUsed/>
    <w:rsid w:val="0032584D"/>
  </w:style>
  <w:style w:type="numbering" w:customStyle="1" w:styleId="NoList84">
    <w:name w:val="No List84"/>
    <w:next w:val="NoList"/>
    <w:uiPriority w:val="99"/>
    <w:semiHidden/>
    <w:unhideWhenUsed/>
    <w:rsid w:val="0032584D"/>
  </w:style>
  <w:style w:type="numbering" w:customStyle="1" w:styleId="NoList94">
    <w:name w:val="No List94"/>
    <w:next w:val="NoList"/>
    <w:uiPriority w:val="99"/>
    <w:semiHidden/>
    <w:unhideWhenUsed/>
    <w:rsid w:val="0032584D"/>
  </w:style>
  <w:style w:type="numbering" w:customStyle="1" w:styleId="NoList814">
    <w:name w:val="No List814"/>
    <w:next w:val="NoList"/>
    <w:uiPriority w:val="99"/>
    <w:semiHidden/>
    <w:unhideWhenUsed/>
    <w:rsid w:val="0032584D"/>
  </w:style>
  <w:style w:type="numbering" w:customStyle="1" w:styleId="NoList913">
    <w:name w:val="No List913"/>
    <w:next w:val="NoList"/>
    <w:uiPriority w:val="99"/>
    <w:semiHidden/>
    <w:unhideWhenUsed/>
    <w:rsid w:val="0032584D"/>
  </w:style>
  <w:style w:type="numbering" w:customStyle="1" w:styleId="LFO194">
    <w:name w:val="LFO194"/>
    <w:basedOn w:val="NoList"/>
    <w:rsid w:val="0032584D"/>
  </w:style>
  <w:style w:type="numbering" w:customStyle="1" w:styleId="NoList103">
    <w:name w:val="No List103"/>
    <w:next w:val="NoList"/>
    <w:uiPriority w:val="99"/>
    <w:semiHidden/>
    <w:unhideWhenUsed/>
    <w:rsid w:val="0032584D"/>
  </w:style>
  <w:style w:type="numbering" w:customStyle="1" w:styleId="LFO1913">
    <w:name w:val="LFO1913"/>
    <w:basedOn w:val="NoList"/>
    <w:rsid w:val="0032584D"/>
  </w:style>
  <w:style w:type="numbering" w:customStyle="1" w:styleId="1211">
    <w:name w:val="无列表121"/>
    <w:next w:val="NoList"/>
    <w:semiHidden/>
    <w:rsid w:val="0032584D"/>
  </w:style>
  <w:style w:type="numbering" w:customStyle="1" w:styleId="1212">
    <w:name w:val="リストなし121"/>
    <w:next w:val="NoList"/>
    <w:uiPriority w:val="99"/>
    <w:semiHidden/>
    <w:unhideWhenUsed/>
    <w:rsid w:val="0032584D"/>
  </w:style>
  <w:style w:type="numbering" w:customStyle="1" w:styleId="11112">
    <w:name w:val="リストなし1111"/>
    <w:next w:val="NoList"/>
    <w:uiPriority w:val="99"/>
    <w:semiHidden/>
    <w:unhideWhenUsed/>
    <w:rsid w:val="0032584D"/>
  </w:style>
  <w:style w:type="numbering" w:customStyle="1" w:styleId="NoList131">
    <w:name w:val="No List131"/>
    <w:next w:val="NoList"/>
    <w:uiPriority w:val="99"/>
    <w:semiHidden/>
    <w:unhideWhenUsed/>
    <w:rsid w:val="0032584D"/>
  </w:style>
  <w:style w:type="numbering" w:customStyle="1" w:styleId="NoList231">
    <w:name w:val="No List231"/>
    <w:next w:val="NoList"/>
    <w:uiPriority w:val="99"/>
    <w:semiHidden/>
    <w:unhideWhenUsed/>
    <w:rsid w:val="0032584D"/>
  </w:style>
  <w:style w:type="numbering" w:customStyle="1" w:styleId="NoList331">
    <w:name w:val="No List331"/>
    <w:next w:val="NoList"/>
    <w:uiPriority w:val="99"/>
    <w:semiHidden/>
    <w:unhideWhenUsed/>
    <w:rsid w:val="0032584D"/>
  </w:style>
  <w:style w:type="numbering" w:customStyle="1" w:styleId="NoList431">
    <w:name w:val="No List431"/>
    <w:next w:val="NoList"/>
    <w:uiPriority w:val="99"/>
    <w:semiHidden/>
    <w:unhideWhenUsed/>
    <w:rsid w:val="0032584D"/>
  </w:style>
  <w:style w:type="numbering" w:customStyle="1" w:styleId="NoList521">
    <w:name w:val="No List521"/>
    <w:next w:val="NoList"/>
    <w:uiPriority w:val="99"/>
    <w:semiHidden/>
    <w:unhideWhenUsed/>
    <w:rsid w:val="0032584D"/>
  </w:style>
  <w:style w:type="numbering" w:customStyle="1" w:styleId="NoList621">
    <w:name w:val="No List621"/>
    <w:next w:val="NoList"/>
    <w:uiPriority w:val="99"/>
    <w:semiHidden/>
    <w:unhideWhenUsed/>
    <w:rsid w:val="0032584D"/>
  </w:style>
  <w:style w:type="numbering" w:customStyle="1" w:styleId="NoList721">
    <w:name w:val="No List721"/>
    <w:next w:val="NoList"/>
    <w:uiPriority w:val="99"/>
    <w:semiHidden/>
    <w:unhideWhenUsed/>
    <w:rsid w:val="0032584D"/>
  </w:style>
  <w:style w:type="numbering" w:customStyle="1" w:styleId="NoList1121">
    <w:name w:val="No List1121"/>
    <w:next w:val="NoList"/>
    <w:uiPriority w:val="99"/>
    <w:semiHidden/>
    <w:unhideWhenUsed/>
    <w:rsid w:val="0032584D"/>
  </w:style>
  <w:style w:type="numbering" w:customStyle="1" w:styleId="NoList2121">
    <w:name w:val="No List2121"/>
    <w:next w:val="NoList"/>
    <w:uiPriority w:val="99"/>
    <w:semiHidden/>
    <w:unhideWhenUsed/>
    <w:rsid w:val="0032584D"/>
  </w:style>
  <w:style w:type="numbering" w:customStyle="1" w:styleId="NoList3121">
    <w:name w:val="No List3121"/>
    <w:next w:val="NoList"/>
    <w:uiPriority w:val="99"/>
    <w:semiHidden/>
    <w:unhideWhenUsed/>
    <w:rsid w:val="0032584D"/>
  </w:style>
  <w:style w:type="numbering" w:customStyle="1" w:styleId="NoList4121">
    <w:name w:val="No List4121"/>
    <w:next w:val="NoList"/>
    <w:uiPriority w:val="99"/>
    <w:semiHidden/>
    <w:unhideWhenUsed/>
    <w:rsid w:val="0032584D"/>
  </w:style>
  <w:style w:type="numbering" w:customStyle="1" w:styleId="NoList5111">
    <w:name w:val="No List5111"/>
    <w:next w:val="NoList"/>
    <w:uiPriority w:val="99"/>
    <w:semiHidden/>
    <w:unhideWhenUsed/>
    <w:rsid w:val="0032584D"/>
  </w:style>
  <w:style w:type="numbering" w:customStyle="1" w:styleId="NoList6111">
    <w:name w:val="No List6111"/>
    <w:next w:val="NoList"/>
    <w:uiPriority w:val="99"/>
    <w:semiHidden/>
    <w:unhideWhenUsed/>
    <w:rsid w:val="0032584D"/>
  </w:style>
  <w:style w:type="numbering" w:customStyle="1" w:styleId="NoList7111">
    <w:name w:val="No List7111"/>
    <w:next w:val="NoList"/>
    <w:uiPriority w:val="99"/>
    <w:semiHidden/>
    <w:unhideWhenUsed/>
    <w:rsid w:val="0032584D"/>
  </w:style>
  <w:style w:type="numbering" w:customStyle="1" w:styleId="NoList8111">
    <w:name w:val="No List8111"/>
    <w:next w:val="NoList"/>
    <w:uiPriority w:val="99"/>
    <w:semiHidden/>
    <w:unhideWhenUsed/>
    <w:rsid w:val="0032584D"/>
  </w:style>
  <w:style w:type="numbering" w:customStyle="1" w:styleId="NoList1221">
    <w:name w:val="No List1221"/>
    <w:next w:val="NoList"/>
    <w:uiPriority w:val="99"/>
    <w:semiHidden/>
    <w:rsid w:val="0032584D"/>
  </w:style>
  <w:style w:type="numbering" w:customStyle="1" w:styleId="NoList11121">
    <w:name w:val="No List11121"/>
    <w:next w:val="NoList"/>
    <w:uiPriority w:val="99"/>
    <w:semiHidden/>
    <w:unhideWhenUsed/>
    <w:rsid w:val="0032584D"/>
  </w:style>
  <w:style w:type="numbering" w:customStyle="1" w:styleId="11210">
    <w:name w:val="无列表1121"/>
    <w:next w:val="NoList"/>
    <w:semiHidden/>
    <w:rsid w:val="0032584D"/>
  </w:style>
  <w:style w:type="numbering" w:customStyle="1" w:styleId="NoList2221">
    <w:name w:val="No List2221"/>
    <w:next w:val="NoList"/>
    <w:uiPriority w:val="99"/>
    <w:semiHidden/>
    <w:unhideWhenUsed/>
    <w:rsid w:val="0032584D"/>
  </w:style>
  <w:style w:type="numbering" w:customStyle="1" w:styleId="NoList3221">
    <w:name w:val="No List3221"/>
    <w:next w:val="NoList"/>
    <w:uiPriority w:val="99"/>
    <w:semiHidden/>
    <w:unhideWhenUsed/>
    <w:rsid w:val="0032584D"/>
  </w:style>
  <w:style w:type="numbering" w:customStyle="1" w:styleId="NoList4211">
    <w:name w:val="No List4211"/>
    <w:next w:val="NoList"/>
    <w:uiPriority w:val="99"/>
    <w:semiHidden/>
    <w:unhideWhenUsed/>
    <w:rsid w:val="0032584D"/>
  </w:style>
  <w:style w:type="numbering" w:customStyle="1" w:styleId="NoList21111">
    <w:name w:val="No List21111"/>
    <w:next w:val="NoList"/>
    <w:uiPriority w:val="99"/>
    <w:semiHidden/>
    <w:unhideWhenUsed/>
    <w:rsid w:val="0032584D"/>
  </w:style>
  <w:style w:type="numbering" w:customStyle="1" w:styleId="NoList31111">
    <w:name w:val="No List31111"/>
    <w:next w:val="NoList"/>
    <w:uiPriority w:val="99"/>
    <w:semiHidden/>
    <w:unhideWhenUsed/>
    <w:rsid w:val="0032584D"/>
  </w:style>
  <w:style w:type="numbering" w:customStyle="1" w:styleId="NoList41111">
    <w:name w:val="No List41111"/>
    <w:next w:val="NoList"/>
    <w:uiPriority w:val="99"/>
    <w:semiHidden/>
    <w:unhideWhenUsed/>
    <w:rsid w:val="0032584D"/>
  </w:style>
  <w:style w:type="numbering" w:customStyle="1" w:styleId="NoList11111111">
    <w:name w:val="No List11111111"/>
    <w:next w:val="NoList"/>
    <w:uiPriority w:val="99"/>
    <w:semiHidden/>
    <w:unhideWhenUsed/>
    <w:rsid w:val="0032584D"/>
  </w:style>
  <w:style w:type="numbering" w:customStyle="1" w:styleId="NoList12111">
    <w:name w:val="No List12111"/>
    <w:next w:val="NoList"/>
    <w:uiPriority w:val="99"/>
    <w:semiHidden/>
    <w:unhideWhenUsed/>
    <w:rsid w:val="0032584D"/>
  </w:style>
  <w:style w:type="numbering" w:customStyle="1" w:styleId="NoList22111">
    <w:name w:val="No List22111"/>
    <w:next w:val="NoList"/>
    <w:uiPriority w:val="99"/>
    <w:semiHidden/>
    <w:unhideWhenUsed/>
    <w:rsid w:val="0032584D"/>
  </w:style>
  <w:style w:type="numbering" w:customStyle="1" w:styleId="NoList32111">
    <w:name w:val="No List32111"/>
    <w:next w:val="NoList"/>
    <w:uiPriority w:val="99"/>
    <w:semiHidden/>
    <w:unhideWhenUsed/>
    <w:rsid w:val="0032584D"/>
  </w:style>
  <w:style w:type="numbering" w:customStyle="1" w:styleId="NoList141">
    <w:name w:val="No List141"/>
    <w:next w:val="NoList"/>
    <w:uiPriority w:val="99"/>
    <w:semiHidden/>
    <w:unhideWhenUsed/>
    <w:rsid w:val="0032584D"/>
  </w:style>
  <w:style w:type="numbering" w:customStyle="1" w:styleId="NoList151">
    <w:name w:val="No List151"/>
    <w:next w:val="NoList"/>
    <w:uiPriority w:val="99"/>
    <w:semiHidden/>
    <w:unhideWhenUsed/>
    <w:rsid w:val="0032584D"/>
  </w:style>
  <w:style w:type="numbering" w:customStyle="1" w:styleId="NoList241">
    <w:name w:val="No List241"/>
    <w:next w:val="NoList"/>
    <w:uiPriority w:val="99"/>
    <w:semiHidden/>
    <w:unhideWhenUsed/>
    <w:rsid w:val="0032584D"/>
  </w:style>
  <w:style w:type="numbering" w:customStyle="1" w:styleId="NoList341">
    <w:name w:val="No List341"/>
    <w:next w:val="NoList"/>
    <w:uiPriority w:val="99"/>
    <w:semiHidden/>
    <w:unhideWhenUsed/>
    <w:rsid w:val="0032584D"/>
  </w:style>
  <w:style w:type="numbering" w:customStyle="1" w:styleId="NoList441">
    <w:name w:val="No List441"/>
    <w:next w:val="NoList"/>
    <w:uiPriority w:val="99"/>
    <w:semiHidden/>
    <w:unhideWhenUsed/>
    <w:rsid w:val="0032584D"/>
  </w:style>
  <w:style w:type="numbering" w:customStyle="1" w:styleId="NoList531">
    <w:name w:val="No List531"/>
    <w:next w:val="NoList"/>
    <w:uiPriority w:val="99"/>
    <w:semiHidden/>
    <w:unhideWhenUsed/>
    <w:rsid w:val="0032584D"/>
  </w:style>
  <w:style w:type="numbering" w:customStyle="1" w:styleId="NoList631">
    <w:name w:val="No List631"/>
    <w:next w:val="NoList"/>
    <w:uiPriority w:val="99"/>
    <w:semiHidden/>
    <w:unhideWhenUsed/>
    <w:rsid w:val="0032584D"/>
  </w:style>
  <w:style w:type="numbering" w:customStyle="1" w:styleId="NoList731">
    <w:name w:val="No List731"/>
    <w:next w:val="NoList"/>
    <w:uiPriority w:val="99"/>
    <w:semiHidden/>
    <w:unhideWhenUsed/>
    <w:rsid w:val="0032584D"/>
  </w:style>
  <w:style w:type="numbering" w:customStyle="1" w:styleId="NoList821">
    <w:name w:val="No List821"/>
    <w:next w:val="NoList"/>
    <w:uiPriority w:val="99"/>
    <w:semiHidden/>
    <w:unhideWhenUsed/>
    <w:rsid w:val="0032584D"/>
  </w:style>
  <w:style w:type="numbering" w:customStyle="1" w:styleId="NoList921">
    <w:name w:val="No List921"/>
    <w:next w:val="NoList"/>
    <w:uiPriority w:val="99"/>
    <w:semiHidden/>
    <w:unhideWhenUsed/>
    <w:rsid w:val="0032584D"/>
  </w:style>
  <w:style w:type="numbering" w:customStyle="1" w:styleId="NoList1131">
    <w:name w:val="No List1131"/>
    <w:next w:val="NoList"/>
    <w:uiPriority w:val="99"/>
    <w:semiHidden/>
    <w:unhideWhenUsed/>
    <w:rsid w:val="0032584D"/>
  </w:style>
  <w:style w:type="numbering" w:customStyle="1" w:styleId="NoList2131">
    <w:name w:val="No List2131"/>
    <w:next w:val="NoList"/>
    <w:uiPriority w:val="99"/>
    <w:semiHidden/>
    <w:unhideWhenUsed/>
    <w:rsid w:val="0032584D"/>
  </w:style>
  <w:style w:type="numbering" w:customStyle="1" w:styleId="NoList3131">
    <w:name w:val="No List3131"/>
    <w:next w:val="NoList"/>
    <w:uiPriority w:val="99"/>
    <w:semiHidden/>
    <w:unhideWhenUsed/>
    <w:rsid w:val="0032584D"/>
  </w:style>
  <w:style w:type="numbering" w:customStyle="1" w:styleId="NoList4131">
    <w:name w:val="No List4131"/>
    <w:next w:val="NoList"/>
    <w:uiPriority w:val="99"/>
    <w:semiHidden/>
    <w:unhideWhenUsed/>
    <w:rsid w:val="0032584D"/>
  </w:style>
  <w:style w:type="numbering" w:customStyle="1" w:styleId="NoList5121">
    <w:name w:val="No List5121"/>
    <w:next w:val="NoList"/>
    <w:uiPriority w:val="99"/>
    <w:semiHidden/>
    <w:unhideWhenUsed/>
    <w:rsid w:val="0032584D"/>
  </w:style>
  <w:style w:type="numbering" w:customStyle="1" w:styleId="NoList6121">
    <w:name w:val="No List6121"/>
    <w:next w:val="NoList"/>
    <w:uiPriority w:val="99"/>
    <w:semiHidden/>
    <w:unhideWhenUsed/>
    <w:rsid w:val="0032584D"/>
  </w:style>
  <w:style w:type="numbering" w:customStyle="1" w:styleId="NoList7121">
    <w:name w:val="No List7121"/>
    <w:next w:val="NoList"/>
    <w:uiPriority w:val="99"/>
    <w:semiHidden/>
    <w:unhideWhenUsed/>
    <w:rsid w:val="0032584D"/>
  </w:style>
  <w:style w:type="numbering" w:customStyle="1" w:styleId="NoList8121">
    <w:name w:val="No List8121"/>
    <w:next w:val="NoList"/>
    <w:uiPriority w:val="99"/>
    <w:semiHidden/>
    <w:unhideWhenUsed/>
    <w:rsid w:val="0032584D"/>
  </w:style>
  <w:style w:type="numbering" w:customStyle="1" w:styleId="NoList9111">
    <w:name w:val="No List9111"/>
    <w:next w:val="NoList"/>
    <w:uiPriority w:val="99"/>
    <w:semiHidden/>
    <w:unhideWhenUsed/>
    <w:rsid w:val="0032584D"/>
  </w:style>
  <w:style w:type="numbering" w:customStyle="1" w:styleId="NoList1011">
    <w:name w:val="No List1011"/>
    <w:next w:val="NoList"/>
    <w:uiPriority w:val="99"/>
    <w:semiHidden/>
    <w:unhideWhenUsed/>
    <w:rsid w:val="0032584D"/>
  </w:style>
  <w:style w:type="numbering" w:customStyle="1" w:styleId="NoList1231">
    <w:name w:val="No List1231"/>
    <w:next w:val="NoList"/>
    <w:uiPriority w:val="99"/>
    <w:semiHidden/>
    <w:rsid w:val="0032584D"/>
  </w:style>
  <w:style w:type="numbering" w:customStyle="1" w:styleId="NoList11131">
    <w:name w:val="No List11131"/>
    <w:next w:val="NoList"/>
    <w:uiPriority w:val="99"/>
    <w:semiHidden/>
    <w:unhideWhenUsed/>
    <w:rsid w:val="0032584D"/>
  </w:style>
  <w:style w:type="numbering" w:customStyle="1" w:styleId="1311">
    <w:name w:val="无列表131"/>
    <w:next w:val="NoList"/>
    <w:semiHidden/>
    <w:rsid w:val="0032584D"/>
  </w:style>
  <w:style w:type="numbering" w:customStyle="1" w:styleId="1312">
    <w:name w:val="リストなし131"/>
    <w:next w:val="NoList"/>
    <w:uiPriority w:val="99"/>
    <w:semiHidden/>
    <w:unhideWhenUsed/>
    <w:rsid w:val="0032584D"/>
  </w:style>
  <w:style w:type="numbering" w:customStyle="1" w:styleId="11310">
    <w:name w:val="无列表1131"/>
    <w:next w:val="NoList"/>
    <w:semiHidden/>
    <w:rsid w:val="0032584D"/>
  </w:style>
  <w:style w:type="numbering" w:customStyle="1" w:styleId="11211">
    <w:name w:val="リストなし1121"/>
    <w:next w:val="NoList"/>
    <w:uiPriority w:val="99"/>
    <w:semiHidden/>
    <w:unhideWhenUsed/>
    <w:rsid w:val="0032584D"/>
  </w:style>
  <w:style w:type="numbering" w:customStyle="1" w:styleId="NoList2231">
    <w:name w:val="No List2231"/>
    <w:next w:val="NoList"/>
    <w:uiPriority w:val="99"/>
    <w:semiHidden/>
    <w:unhideWhenUsed/>
    <w:rsid w:val="0032584D"/>
  </w:style>
  <w:style w:type="numbering" w:customStyle="1" w:styleId="NoList3231">
    <w:name w:val="No List3231"/>
    <w:next w:val="NoList"/>
    <w:uiPriority w:val="99"/>
    <w:semiHidden/>
    <w:unhideWhenUsed/>
    <w:rsid w:val="0032584D"/>
  </w:style>
  <w:style w:type="numbering" w:customStyle="1" w:styleId="NoList4221">
    <w:name w:val="No List4221"/>
    <w:next w:val="NoList"/>
    <w:uiPriority w:val="99"/>
    <w:semiHidden/>
    <w:unhideWhenUsed/>
    <w:rsid w:val="0032584D"/>
  </w:style>
  <w:style w:type="numbering" w:customStyle="1" w:styleId="NoList21121">
    <w:name w:val="No List21121"/>
    <w:next w:val="NoList"/>
    <w:uiPriority w:val="99"/>
    <w:semiHidden/>
    <w:unhideWhenUsed/>
    <w:rsid w:val="0032584D"/>
  </w:style>
  <w:style w:type="numbering" w:customStyle="1" w:styleId="NoList31121">
    <w:name w:val="No List31121"/>
    <w:next w:val="NoList"/>
    <w:uiPriority w:val="99"/>
    <w:semiHidden/>
    <w:unhideWhenUsed/>
    <w:rsid w:val="0032584D"/>
  </w:style>
  <w:style w:type="numbering" w:customStyle="1" w:styleId="NoList41121">
    <w:name w:val="No List41121"/>
    <w:next w:val="NoList"/>
    <w:uiPriority w:val="99"/>
    <w:semiHidden/>
    <w:unhideWhenUsed/>
    <w:rsid w:val="0032584D"/>
  </w:style>
  <w:style w:type="numbering" w:customStyle="1" w:styleId="11121">
    <w:name w:val="无列表11121"/>
    <w:next w:val="NoList"/>
    <w:semiHidden/>
    <w:rsid w:val="0032584D"/>
  </w:style>
  <w:style w:type="numbering" w:customStyle="1" w:styleId="NoList111121">
    <w:name w:val="No List111121"/>
    <w:next w:val="NoList"/>
    <w:uiPriority w:val="99"/>
    <w:semiHidden/>
    <w:unhideWhenUsed/>
    <w:rsid w:val="0032584D"/>
  </w:style>
  <w:style w:type="numbering" w:customStyle="1" w:styleId="NoList12121">
    <w:name w:val="No List12121"/>
    <w:next w:val="NoList"/>
    <w:uiPriority w:val="99"/>
    <w:semiHidden/>
    <w:unhideWhenUsed/>
    <w:rsid w:val="0032584D"/>
  </w:style>
  <w:style w:type="numbering" w:customStyle="1" w:styleId="NoList22121">
    <w:name w:val="No List22121"/>
    <w:next w:val="NoList"/>
    <w:uiPriority w:val="99"/>
    <w:semiHidden/>
    <w:unhideWhenUsed/>
    <w:rsid w:val="0032584D"/>
  </w:style>
  <w:style w:type="numbering" w:customStyle="1" w:styleId="NoList32121">
    <w:name w:val="No List32121"/>
    <w:next w:val="NoList"/>
    <w:uiPriority w:val="99"/>
    <w:semiHidden/>
    <w:unhideWhenUsed/>
    <w:rsid w:val="0032584D"/>
  </w:style>
  <w:style w:type="numbering" w:customStyle="1" w:styleId="NoList161">
    <w:name w:val="No List161"/>
    <w:next w:val="NoList"/>
    <w:uiPriority w:val="99"/>
    <w:semiHidden/>
    <w:unhideWhenUsed/>
    <w:rsid w:val="0032584D"/>
  </w:style>
  <w:style w:type="numbering" w:customStyle="1" w:styleId="NoList171">
    <w:name w:val="No List171"/>
    <w:next w:val="NoList"/>
    <w:uiPriority w:val="99"/>
    <w:semiHidden/>
    <w:unhideWhenUsed/>
    <w:rsid w:val="0032584D"/>
  </w:style>
  <w:style w:type="numbering" w:customStyle="1" w:styleId="NoList251">
    <w:name w:val="No List251"/>
    <w:next w:val="NoList"/>
    <w:uiPriority w:val="99"/>
    <w:semiHidden/>
    <w:unhideWhenUsed/>
    <w:rsid w:val="0032584D"/>
  </w:style>
  <w:style w:type="numbering" w:customStyle="1" w:styleId="NoList351">
    <w:name w:val="No List351"/>
    <w:next w:val="NoList"/>
    <w:uiPriority w:val="99"/>
    <w:semiHidden/>
    <w:unhideWhenUsed/>
    <w:rsid w:val="0032584D"/>
  </w:style>
  <w:style w:type="numbering" w:customStyle="1" w:styleId="NoList451">
    <w:name w:val="No List451"/>
    <w:next w:val="NoList"/>
    <w:uiPriority w:val="99"/>
    <w:semiHidden/>
    <w:unhideWhenUsed/>
    <w:rsid w:val="0032584D"/>
  </w:style>
  <w:style w:type="numbering" w:customStyle="1" w:styleId="NoList541">
    <w:name w:val="No List541"/>
    <w:next w:val="NoList"/>
    <w:uiPriority w:val="99"/>
    <w:semiHidden/>
    <w:unhideWhenUsed/>
    <w:rsid w:val="0032584D"/>
  </w:style>
  <w:style w:type="numbering" w:customStyle="1" w:styleId="NoList641">
    <w:name w:val="No List641"/>
    <w:next w:val="NoList"/>
    <w:uiPriority w:val="99"/>
    <w:semiHidden/>
    <w:unhideWhenUsed/>
    <w:rsid w:val="0032584D"/>
  </w:style>
  <w:style w:type="numbering" w:customStyle="1" w:styleId="NoList741">
    <w:name w:val="No List741"/>
    <w:next w:val="NoList"/>
    <w:uiPriority w:val="99"/>
    <w:semiHidden/>
    <w:unhideWhenUsed/>
    <w:rsid w:val="0032584D"/>
  </w:style>
  <w:style w:type="numbering" w:customStyle="1" w:styleId="NoList831">
    <w:name w:val="No List831"/>
    <w:next w:val="NoList"/>
    <w:uiPriority w:val="99"/>
    <w:semiHidden/>
    <w:unhideWhenUsed/>
    <w:rsid w:val="0032584D"/>
  </w:style>
  <w:style w:type="numbering" w:customStyle="1" w:styleId="NoList931">
    <w:name w:val="No List931"/>
    <w:next w:val="NoList"/>
    <w:uiPriority w:val="99"/>
    <w:semiHidden/>
    <w:unhideWhenUsed/>
    <w:rsid w:val="0032584D"/>
  </w:style>
  <w:style w:type="numbering" w:customStyle="1" w:styleId="NoList1141">
    <w:name w:val="No List1141"/>
    <w:next w:val="NoList"/>
    <w:uiPriority w:val="99"/>
    <w:semiHidden/>
    <w:unhideWhenUsed/>
    <w:rsid w:val="0032584D"/>
  </w:style>
  <w:style w:type="numbering" w:customStyle="1" w:styleId="NoList2141">
    <w:name w:val="No List2141"/>
    <w:next w:val="NoList"/>
    <w:uiPriority w:val="99"/>
    <w:semiHidden/>
    <w:unhideWhenUsed/>
    <w:rsid w:val="0032584D"/>
  </w:style>
  <w:style w:type="numbering" w:customStyle="1" w:styleId="NoList3141">
    <w:name w:val="No List3141"/>
    <w:next w:val="NoList"/>
    <w:uiPriority w:val="99"/>
    <w:semiHidden/>
    <w:unhideWhenUsed/>
    <w:rsid w:val="0032584D"/>
  </w:style>
  <w:style w:type="numbering" w:customStyle="1" w:styleId="NoList4141">
    <w:name w:val="No List4141"/>
    <w:next w:val="NoList"/>
    <w:uiPriority w:val="99"/>
    <w:semiHidden/>
    <w:unhideWhenUsed/>
    <w:rsid w:val="0032584D"/>
  </w:style>
  <w:style w:type="numbering" w:customStyle="1" w:styleId="NoList5131">
    <w:name w:val="No List5131"/>
    <w:next w:val="NoList"/>
    <w:uiPriority w:val="99"/>
    <w:semiHidden/>
    <w:unhideWhenUsed/>
    <w:rsid w:val="0032584D"/>
  </w:style>
  <w:style w:type="numbering" w:customStyle="1" w:styleId="NoList6131">
    <w:name w:val="No List6131"/>
    <w:next w:val="NoList"/>
    <w:uiPriority w:val="99"/>
    <w:semiHidden/>
    <w:unhideWhenUsed/>
    <w:rsid w:val="0032584D"/>
  </w:style>
  <w:style w:type="numbering" w:customStyle="1" w:styleId="NoList7131">
    <w:name w:val="No List7131"/>
    <w:next w:val="NoList"/>
    <w:uiPriority w:val="99"/>
    <w:semiHidden/>
    <w:unhideWhenUsed/>
    <w:rsid w:val="0032584D"/>
  </w:style>
  <w:style w:type="numbering" w:customStyle="1" w:styleId="NoList8131">
    <w:name w:val="No List8131"/>
    <w:next w:val="NoList"/>
    <w:uiPriority w:val="99"/>
    <w:semiHidden/>
    <w:unhideWhenUsed/>
    <w:rsid w:val="0032584D"/>
  </w:style>
  <w:style w:type="numbering" w:customStyle="1" w:styleId="NoList9121">
    <w:name w:val="No List9121"/>
    <w:next w:val="NoList"/>
    <w:uiPriority w:val="99"/>
    <w:semiHidden/>
    <w:unhideWhenUsed/>
    <w:rsid w:val="0032584D"/>
  </w:style>
  <w:style w:type="numbering" w:customStyle="1" w:styleId="LFO1931">
    <w:name w:val="LFO1931"/>
    <w:basedOn w:val="NoList"/>
    <w:rsid w:val="0032584D"/>
  </w:style>
  <w:style w:type="numbering" w:customStyle="1" w:styleId="NoList1021">
    <w:name w:val="No List1021"/>
    <w:next w:val="NoList"/>
    <w:uiPriority w:val="99"/>
    <w:semiHidden/>
    <w:unhideWhenUsed/>
    <w:rsid w:val="0032584D"/>
  </w:style>
  <w:style w:type="numbering" w:customStyle="1" w:styleId="LFO19121">
    <w:name w:val="LFO19121"/>
    <w:basedOn w:val="NoList"/>
    <w:rsid w:val="0032584D"/>
  </w:style>
  <w:style w:type="numbering" w:customStyle="1" w:styleId="NoList1241">
    <w:name w:val="No List1241"/>
    <w:next w:val="NoList"/>
    <w:uiPriority w:val="99"/>
    <w:semiHidden/>
    <w:rsid w:val="0032584D"/>
  </w:style>
  <w:style w:type="numbering" w:customStyle="1" w:styleId="NoList11141">
    <w:name w:val="No List11141"/>
    <w:next w:val="NoList"/>
    <w:uiPriority w:val="99"/>
    <w:semiHidden/>
    <w:unhideWhenUsed/>
    <w:rsid w:val="0032584D"/>
  </w:style>
  <w:style w:type="numbering" w:customStyle="1" w:styleId="1410">
    <w:name w:val="无列表141"/>
    <w:next w:val="NoList"/>
    <w:semiHidden/>
    <w:rsid w:val="0032584D"/>
  </w:style>
  <w:style w:type="numbering" w:customStyle="1" w:styleId="1411">
    <w:name w:val="リストなし141"/>
    <w:next w:val="NoList"/>
    <w:uiPriority w:val="99"/>
    <w:semiHidden/>
    <w:unhideWhenUsed/>
    <w:rsid w:val="0032584D"/>
  </w:style>
  <w:style w:type="numbering" w:customStyle="1" w:styleId="11410">
    <w:name w:val="无列表1141"/>
    <w:next w:val="NoList"/>
    <w:semiHidden/>
    <w:rsid w:val="0032584D"/>
  </w:style>
  <w:style w:type="numbering" w:customStyle="1" w:styleId="11311">
    <w:name w:val="リストなし1131"/>
    <w:next w:val="NoList"/>
    <w:uiPriority w:val="99"/>
    <w:semiHidden/>
    <w:unhideWhenUsed/>
    <w:rsid w:val="0032584D"/>
  </w:style>
  <w:style w:type="numbering" w:customStyle="1" w:styleId="NoList2241">
    <w:name w:val="No List2241"/>
    <w:next w:val="NoList"/>
    <w:uiPriority w:val="99"/>
    <w:semiHidden/>
    <w:unhideWhenUsed/>
    <w:rsid w:val="0032584D"/>
  </w:style>
  <w:style w:type="numbering" w:customStyle="1" w:styleId="NoList3241">
    <w:name w:val="No List3241"/>
    <w:next w:val="NoList"/>
    <w:uiPriority w:val="99"/>
    <w:semiHidden/>
    <w:unhideWhenUsed/>
    <w:rsid w:val="0032584D"/>
  </w:style>
  <w:style w:type="numbering" w:customStyle="1" w:styleId="NoList4231">
    <w:name w:val="No List4231"/>
    <w:next w:val="NoList"/>
    <w:uiPriority w:val="99"/>
    <w:semiHidden/>
    <w:unhideWhenUsed/>
    <w:rsid w:val="0032584D"/>
  </w:style>
  <w:style w:type="numbering" w:customStyle="1" w:styleId="NoList21131">
    <w:name w:val="No List21131"/>
    <w:next w:val="NoList"/>
    <w:uiPriority w:val="99"/>
    <w:semiHidden/>
    <w:unhideWhenUsed/>
    <w:rsid w:val="0032584D"/>
  </w:style>
  <w:style w:type="numbering" w:customStyle="1" w:styleId="NoList31131">
    <w:name w:val="No List31131"/>
    <w:next w:val="NoList"/>
    <w:uiPriority w:val="99"/>
    <w:semiHidden/>
    <w:unhideWhenUsed/>
    <w:rsid w:val="0032584D"/>
  </w:style>
  <w:style w:type="numbering" w:customStyle="1" w:styleId="NoList41131">
    <w:name w:val="No List41131"/>
    <w:next w:val="NoList"/>
    <w:uiPriority w:val="99"/>
    <w:semiHidden/>
    <w:unhideWhenUsed/>
    <w:rsid w:val="0032584D"/>
  </w:style>
  <w:style w:type="numbering" w:customStyle="1" w:styleId="11131">
    <w:name w:val="无列表11131"/>
    <w:next w:val="NoList"/>
    <w:semiHidden/>
    <w:rsid w:val="0032584D"/>
  </w:style>
  <w:style w:type="numbering" w:customStyle="1" w:styleId="NoList111131">
    <w:name w:val="No List111131"/>
    <w:next w:val="NoList"/>
    <w:uiPriority w:val="99"/>
    <w:semiHidden/>
    <w:unhideWhenUsed/>
    <w:rsid w:val="0032584D"/>
  </w:style>
  <w:style w:type="numbering" w:customStyle="1" w:styleId="NoList12131">
    <w:name w:val="No List12131"/>
    <w:next w:val="NoList"/>
    <w:uiPriority w:val="99"/>
    <w:semiHidden/>
    <w:unhideWhenUsed/>
    <w:rsid w:val="0032584D"/>
  </w:style>
  <w:style w:type="numbering" w:customStyle="1" w:styleId="NoList22131">
    <w:name w:val="No List22131"/>
    <w:next w:val="NoList"/>
    <w:uiPriority w:val="99"/>
    <w:semiHidden/>
    <w:unhideWhenUsed/>
    <w:rsid w:val="0032584D"/>
  </w:style>
  <w:style w:type="numbering" w:customStyle="1" w:styleId="NoList32131">
    <w:name w:val="No List32131"/>
    <w:next w:val="NoList"/>
    <w:uiPriority w:val="99"/>
    <w:semiHidden/>
    <w:unhideWhenUsed/>
    <w:rsid w:val="0032584D"/>
  </w:style>
  <w:style w:type="table" w:customStyle="1" w:styleId="TableGrid703">
    <w:name w:val="Table Grid703"/>
    <w:basedOn w:val="TableNormal"/>
    <w:next w:val="TableGrid"/>
    <w:qFormat/>
    <w:rsid w:val="0032584D"/>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2584D"/>
  </w:style>
  <w:style w:type="numbering" w:customStyle="1" w:styleId="LFO196">
    <w:name w:val="LFO196"/>
    <w:basedOn w:val="NoList"/>
    <w:rsid w:val="0032584D"/>
  </w:style>
  <w:style w:type="numbering" w:customStyle="1" w:styleId="NoList19">
    <w:name w:val="No List19"/>
    <w:next w:val="NoList"/>
    <w:uiPriority w:val="99"/>
    <w:semiHidden/>
    <w:unhideWhenUsed/>
    <w:rsid w:val="0032584D"/>
  </w:style>
  <w:style w:type="numbering" w:customStyle="1" w:styleId="LFO1941">
    <w:name w:val="LFO1941"/>
    <w:basedOn w:val="NoList"/>
    <w:rsid w:val="0032584D"/>
  </w:style>
  <w:style w:type="numbering" w:customStyle="1" w:styleId="LFO1942">
    <w:name w:val="LFO1942"/>
    <w:basedOn w:val="NoList"/>
    <w:rsid w:val="0032584D"/>
  </w:style>
  <w:style w:type="numbering" w:customStyle="1" w:styleId="NoList110">
    <w:name w:val="No List110"/>
    <w:next w:val="NoList"/>
    <w:uiPriority w:val="99"/>
    <w:semiHidden/>
    <w:unhideWhenUsed/>
    <w:rsid w:val="0032584D"/>
  </w:style>
  <w:style w:type="numbering" w:customStyle="1" w:styleId="NoList27">
    <w:name w:val="No List27"/>
    <w:next w:val="NoList"/>
    <w:uiPriority w:val="99"/>
    <w:semiHidden/>
    <w:unhideWhenUsed/>
    <w:rsid w:val="0032584D"/>
  </w:style>
  <w:style w:type="numbering" w:customStyle="1" w:styleId="NoList37">
    <w:name w:val="No List37"/>
    <w:next w:val="NoList"/>
    <w:uiPriority w:val="99"/>
    <w:semiHidden/>
    <w:unhideWhenUsed/>
    <w:rsid w:val="0032584D"/>
  </w:style>
  <w:style w:type="numbering" w:customStyle="1" w:styleId="NoList47">
    <w:name w:val="No List47"/>
    <w:next w:val="NoList"/>
    <w:uiPriority w:val="99"/>
    <w:semiHidden/>
    <w:unhideWhenUsed/>
    <w:rsid w:val="0032584D"/>
  </w:style>
  <w:style w:type="numbering" w:customStyle="1" w:styleId="NoList56">
    <w:name w:val="No List56"/>
    <w:next w:val="NoList"/>
    <w:uiPriority w:val="99"/>
    <w:semiHidden/>
    <w:unhideWhenUsed/>
    <w:rsid w:val="0032584D"/>
  </w:style>
  <w:style w:type="numbering" w:customStyle="1" w:styleId="NoList116">
    <w:name w:val="No List116"/>
    <w:next w:val="NoList"/>
    <w:uiPriority w:val="99"/>
    <w:semiHidden/>
    <w:unhideWhenUsed/>
    <w:rsid w:val="0032584D"/>
  </w:style>
  <w:style w:type="numbering" w:customStyle="1" w:styleId="NoList216">
    <w:name w:val="No List216"/>
    <w:next w:val="NoList"/>
    <w:uiPriority w:val="99"/>
    <w:semiHidden/>
    <w:unhideWhenUsed/>
    <w:rsid w:val="0032584D"/>
  </w:style>
  <w:style w:type="numbering" w:customStyle="1" w:styleId="NoList316">
    <w:name w:val="No List316"/>
    <w:next w:val="NoList"/>
    <w:uiPriority w:val="99"/>
    <w:semiHidden/>
    <w:unhideWhenUsed/>
    <w:rsid w:val="0032584D"/>
  </w:style>
  <w:style w:type="numbering" w:customStyle="1" w:styleId="NoList416">
    <w:name w:val="No List416"/>
    <w:next w:val="NoList"/>
    <w:uiPriority w:val="99"/>
    <w:semiHidden/>
    <w:unhideWhenUsed/>
    <w:rsid w:val="0032584D"/>
  </w:style>
  <w:style w:type="numbering" w:customStyle="1" w:styleId="NoList66">
    <w:name w:val="No List66"/>
    <w:next w:val="NoList"/>
    <w:uiPriority w:val="99"/>
    <w:semiHidden/>
    <w:unhideWhenUsed/>
    <w:rsid w:val="0032584D"/>
  </w:style>
  <w:style w:type="numbering" w:customStyle="1" w:styleId="164">
    <w:name w:val="无列表16"/>
    <w:next w:val="NoList"/>
    <w:semiHidden/>
    <w:rsid w:val="0032584D"/>
  </w:style>
  <w:style w:type="numbering" w:customStyle="1" w:styleId="165">
    <w:name w:val="リストなし16"/>
    <w:next w:val="NoList"/>
    <w:uiPriority w:val="99"/>
    <w:semiHidden/>
    <w:unhideWhenUsed/>
    <w:rsid w:val="0032584D"/>
  </w:style>
  <w:style w:type="numbering" w:customStyle="1" w:styleId="1160">
    <w:name w:val="无列表116"/>
    <w:next w:val="NoList"/>
    <w:semiHidden/>
    <w:rsid w:val="0032584D"/>
  </w:style>
  <w:style w:type="numbering" w:customStyle="1" w:styleId="1151">
    <w:name w:val="リストなし115"/>
    <w:next w:val="NoList"/>
    <w:uiPriority w:val="99"/>
    <w:semiHidden/>
    <w:unhideWhenUsed/>
    <w:rsid w:val="0032584D"/>
  </w:style>
  <w:style w:type="numbering" w:customStyle="1" w:styleId="NoList1116">
    <w:name w:val="No List1116"/>
    <w:next w:val="NoList"/>
    <w:uiPriority w:val="99"/>
    <w:semiHidden/>
    <w:unhideWhenUsed/>
    <w:rsid w:val="0032584D"/>
  </w:style>
  <w:style w:type="numbering" w:customStyle="1" w:styleId="NoList76">
    <w:name w:val="No List76"/>
    <w:next w:val="NoList"/>
    <w:uiPriority w:val="99"/>
    <w:semiHidden/>
    <w:unhideWhenUsed/>
    <w:rsid w:val="0032584D"/>
  </w:style>
  <w:style w:type="numbering" w:customStyle="1" w:styleId="NoList126">
    <w:name w:val="No List126"/>
    <w:next w:val="NoList"/>
    <w:uiPriority w:val="99"/>
    <w:semiHidden/>
    <w:unhideWhenUsed/>
    <w:rsid w:val="0032584D"/>
  </w:style>
  <w:style w:type="numbering" w:customStyle="1" w:styleId="NoList226">
    <w:name w:val="No List226"/>
    <w:next w:val="NoList"/>
    <w:uiPriority w:val="99"/>
    <w:semiHidden/>
    <w:unhideWhenUsed/>
    <w:rsid w:val="0032584D"/>
  </w:style>
  <w:style w:type="numbering" w:customStyle="1" w:styleId="NoList326">
    <w:name w:val="No List326"/>
    <w:next w:val="NoList"/>
    <w:uiPriority w:val="99"/>
    <w:semiHidden/>
    <w:unhideWhenUsed/>
    <w:rsid w:val="0032584D"/>
  </w:style>
  <w:style w:type="numbering" w:customStyle="1" w:styleId="NoList425">
    <w:name w:val="No List425"/>
    <w:next w:val="NoList"/>
    <w:uiPriority w:val="99"/>
    <w:semiHidden/>
    <w:unhideWhenUsed/>
    <w:rsid w:val="0032584D"/>
  </w:style>
  <w:style w:type="numbering" w:customStyle="1" w:styleId="NoList515">
    <w:name w:val="No List515"/>
    <w:next w:val="NoList"/>
    <w:uiPriority w:val="99"/>
    <w:semiHidden/>
    <w:unhideWhenUsed/>
    <w:rsid w:val="0032584D"/>
  </w:style>
  <w:style w:type="numbering" w:customStyle="1" w:styleId="NoList2115">
    <w:name w:val="No List2115"/>
    <w:next w:val="NoList"/>
    <w:uiPriority w:val="99"/>
    <w:semiHidden/>
    <w:unhideWhenUsed/>
    <w:rsid w:val="0032584D"/>
  </w:style>
  <w:style w:type="numbering" w:customStyle="1" w:styleId="NoList3115">
    <w:name w:val="No List3115"/>
    <w:next w:val="NoList"/>
    <w:uiPriority w:val="99"/>
    <w:semiHidden/>
    <w:unhideWhenUsed/>
    <w:rsid w:val="0032584D"/>
  </w:style>
  <w:style w:type="numbering" w:customStyle="1" w:styleId="NoList4115">
    <w:name w:val="No List4115"/>
    <w:next w:val="NoList"/>
    <w:uiPriority w:val="99"/>
    <w:semiHidden/>
    <w:unhideWhenUsed/>
    <w:rsid w:val="0032584D"/>
  </w:style>
  <w:style w:type="numbering" w:customStyle="1" w:styleId="NoList615">
    <w:name w:val="No List615"/>
    <w:next w:val="NoList"/>
    <w:uiPriority w:val="99"/>
    <w:semiHidden/>
    <w:unhideWhenUsed/>
    <w:rsid w:val="0032584D"/>
  </w:style>
  <w:style w:type="numbering" w:customStyle="1" w:styleId="11151">
    <w:name w:val="无列表1115"/>
    <w:next w:val="NoList"/>
    <w:semiHidden/>
    <w:rsid w:val="0032584D"/>
  </w:style>
  <w:style w:type="numbering" w:customStyle="1" w:styleId="NoList11115">
    <w:name w:val="No List11115"/>
    <w:next w:val="NoList"/>
    <w:uiPriority w:val="99"/>
    <w:semiHidden/>
    <w:unhideWhenUsed/>
    <w:rsid w:val="0032584D"/>
  </w:style>
  <w:style w:type="numbering" w:customStyle="1" w:styleId="NoList715">
    <w:name w:val="No List715"/>
    <w:next w:val="NoList"/>
    <w:uiPriority w:val="99"/>
    <w:semiHidden/>
    <w:unhideWhenUsed/>
    <w:rsid w:val="0032584D"/>
  </w:style>
  <w:style w:type="numbering" w:customStyle="1" w:styleId="NoList1215">
    <w:name w:val="No List1215"/>
    <w:next w:val="NoList"/>
    <w:uiPriority w:val="99"/>
    <w:semiHidden/>
    <w:unhideWhenUsed/>
    <w:rsid w:val="0032584D"/>
  </w:style>
  <w:style w:type="numbering" w:customStyle="1" w:styleId="NoList2215">
    <w:name w:val="No List2215"/>
    <w:next w:val="NoList"/>
    <w:uiPriority w:val="99"/>
    <w:semiHidden/>
    <w:unhideWhenUsed/>
    <w:rsid w:val="0032584D"/>
  </w:style>
  <w:style w:type="numbering" w:customStyle="1" w:styleId="NoList3215">
    <w:name w:val="No List3215"/>
    <w:next w:val="NoList"/>
    <w:uiPriority w:val="99"/>
    <w:semiHidden/>
    <w:unhideWhenUsed/>
    <w:rsid w:val="0032584D"/>
  </w:style>
  <w:style w:type="numbering" w:customStyle="1" w:styleId="NoList85">
    <w:name w:val="No List85"/>
    <w:next w:val="NoList"/>
    <w:uiPriority w:val="99"/>
    <w:semiHidden/>
    <w:unhideWhenUsed/>
    <w:rsid w:val="0032584D"/>
  </w:style>
  <w:style w:type="numbering" w:customStyle="1" w:styleId="NoList132">
    <w:name w:val="No List132"/>
    <w:next w:val="NoList"/>
    <w:uiPriority w:val="99"/>
    <w:semiHidden/>
    <w:unhideWhenUsed/>
    <w:rsid w:val="0032584D"/>
  </w:style>
  <w:style w:type="numbering" w:customStyle="1" w:styleId="NoList232">
    <w:name w:val="No List232"/>
    <w:next w:val="NoList"/>
    <w:uiPriority w:val="99"/>
    <w:semiHidden/>
    <w:unhideWhenUsed/>
    <w:rsid w:val="0032584D"/>
  </w:style>
  <w:style w:type="numbering" w:customStyle="1" w:styleId="NoList332">
    <w:name w:val="No List332"/>
    <w:next w:val="NoList"/>
    <w:uiPriority w:val="99"/>
    <w:semiHidden/>
    <w:unhideWhenUsed/>
    <w:rsid w:val="0032584D"/>
  </w:style>
  <w:style w:type="numbering" w:customStyle="1" w:styleId="NoList432">
    <w:name w:val="No List432"/>
    <w:next w:val="NoList"/>
    <w:uiPriority w:val="99"/>
    <w:semiHidden/>
    <w:unhideWhenUsed/>
    <w:rsid w:val="0032584D"/>
  </w:style>
  <w:style w:type="numbering" w:customStyle="1" w:styleId="NoList522">
    <w:name w:val="No List522"/>
    <w:next w:val="NoList"/>
    <w:uiPriority w:val="99"/>
    <w:semiHidden/>
    <w:unhideWhenUsed/>
    <w:rsid w:val="0032584D"/>
  </w:style>
  <w:style w:type="numbering" w:customStyle="1" w:styleId="NoList622">
    <w:name w:val="No List622"/>
    <w:next w:val="NoList"/>
    <w:uiPriority w:val="99"/>
    <w:semiHidden/>
    <w:unhideWhenUsed/>
    <w:rsid w:val="0032584D"/>
  </w:style>
  <w:style w:type="numbering" w:customStyle="1" w:styleId="NoList722">
    <w:name w:val="No List722"/>
    <w:next w:val="NoList"/>
    <w:uiPriority w:val="99"/>
    <w:semiHidden/>
    <w:unhideWhenUsed/>
    <w:rsid w:val="0032584D"/>
  </w:style>
  <w:style w:type="numbering" w:customStyle="1" w:styleId="NoList815">
    <w:name w:val="No List815"/>
    <w:next w:val="NoList"/>
    <w:uiPriority w:val="99"/>
    <w:semiHidden/>
    <w:unhideWhenUsed/>
    <w:rsid w:val="0032584D"/>
  </w:style>
  <w:style w:type="numbering" w:customStyle="1" w:styleId="NoList95">
    <w:name w:val="No List95"/>
    <w:next w:val="NoList"/>
    <w:uiPriority w:val="99"/>
    <w:semiHidden/>
    <w:unhideWhenUsed/>
    <w:rsid w:val="0032584D"/>
  </w:style>
  <w:style w:type="numbering" w:customStyle="1" w:styleId="NoList1122">
    <w:name w:val="No List1122"/>
    <w:next w:val="NoList"/>
    <w:uiPriority w:val="99"/>
    <w:semiHidden/>
    <w:unhideWhenUsed/>
    <w:rsid w:val="0032584D"/>
  </w:style>
  <w:style w:type="numbering" w:customStyle="1" w:styleId="NoList2122">
    <w:name w:val="No List2122"/>
    <w:next w:val="NoList"/>
    <w:uiPriority w:val="99"/>
    <w:semiHidden/>
    <w:unhideWhenUsed/>
    <w:rsid w:val="0032584D"/>
  </w:style>
  <w:style w:type="numbering" w:customStyle="1" w:styleId="NoList3122">
    <w:name w:val="No List3122"/>
    <w:next w:val="NoList"/>
    <w:uiPriority w:val="99"/>
    <w:semiHidden/>
    <w:unhideWhenUsed/>
    <w:rsid w:val="0032584D"/>
  </w:style>
  <w:style w:type="numbering" w:customStyle="1" w:styleId="NoList4122">
    <w:name w:val="No List4122"/>
    <w:next w:val="NoList"/>
    <w:uiPriority w:val="99"/>
    <w:semiHidden/>
    <w:unhideWhenUsed/>
    <w:rsid w:val="0032584D"/>
  </w:style>
  <w:style w:type="numbering" w:customStyle="1" w:styleId="NoList5112">
    <w:name w:val="No List5112"/>
    <w:next w:val="NoList"/>
    <w:uiPriority w:val="99"/>
    <w:semiHidden/>
    <w:unhideWhenUsed/>
    <w:rsid w:val="0032584D"/>
  </w:style>
  <w:style w:type="numbering" w:customStyle="1" w:styleId="NoList6112">
    <w:name w:val="No List6112"/>
    <w:next w:val="NoList"/>
    <w:uiPriority w:val="99"/>
    <w:semiHidden/>
    <w:unhideWhenUsed/>
    <w:rsid w:val="0032584D"/>
  </w:style>
  <w:style w:type="numbering" w:customStyle="1" w:styleId="NoList7112">
    <w:name w:val="No List7112"/>
    <w:next w:val="NoList"/>
    <w:uiPriority w:val="99"/>
    <w:semiHidden/>
    <w:unhideWhenUsed/>
    <w:rsid w:val="0032584D"/>
  </w:style>
  <w:style w:type="numbering" w:customStyle="1" w:styleId="NoList8112">
    <w:name w:val="No List8112"/>
    <w:next w:val="NoList"/>
    <w:uiPriority w:val="99"/>
    <w:semiHidden/>
    <w:unhideWhenUsed/>
    <w:rsid w:val="0032584D"/>
  </w:style>
  <w:style w:type="numbering" w:customStyle="1" w:styleId="NoList914">
    <w:name w:val="No List914"/>
    <w:next w:val="NoList"/>
    <w:uiPriority w:val="99"/>
    <w:semiHidden/>
    <w:unhideWhenUsed/>
    <w:rsid w:val="0032584D"/>
  </w:style>
  <w:style w:type="numbering" w:customStyle="1" w:styleId="NoList104">
    <w:name w:val="No List104"/>
    <w:next w:val="NoList"/>
    <w:uiPriority w:val="99"/>
    <w:semiHidden/>
    <w:unhideWhenUsed/>
    <w:rsid w:val="0032584D"/>
  </w:style>
  <w:style w:type="numbering" w:customStyle="1" w:styleId="LFO1914">
    <w:name w:val="LFO1914"/>
    <w:basedOn w:val="NoList"/>
    <w:rsid w:val="0032584D"/>
  </w:style>
  <w:style w:type="numbering" w:customStyle="1" w:styleId="NoList1222">
    <w:name w:val="No List1222"/>
    <w:next w:val="NoList"/>
    <w:uiPriority w:val="99"/>
    <w:semiHidden/>
    <w:rsid w:val="0032584D"/>
  </w:style>
  <w:style w:type="numbering" w:customStyle="1" w:styleId="NoList11122">
    <w:name w:val="No List11122"/>
    <w:next w:val="NoList"/>
    <w:uiPriority w:val="99"/>
    <w:semiHidden/>
    <w:unhideWhenUsed/>
    <w:rsid w:val="0032584D"/>
  </w:style>
  <w:style w:type="numbering" w:customStyle="1" w:styleId="1221">
    <w:name w:val="无列表122"/>
    <w:next w:val="NoList"/>
    <w:semiHidden/>
    <w:rsid w:val="0032584D"/>
  </w:style>
  <w:style w:type="numbering" w:customStyle="1" w:styleId="1222">
    <w:name w:val="リストなし122"/>
    <w:next w:val="NoList"/>
    <w:uiPriority w:val="99"/>
    <w:semiHidden/>
    <w:unhideWhenUsed/>
    <w:rsid w:val="0032584D"/>
  </w:style>
  <w:style w:type="numbering" w:customStyle="1" w:styleId="11220">
    <w:name w:val="无列表1122"/>
    <w:next w:val="NoList"/>
    <w:semiHidden/>
    <w:rsid w:val="0032584D"/>
  </w:style>
  <w:style w:type="numbering" w:customStyle="1" w:styleId="11122">
    <w:name w:val="リストなし1112"/>
    <w:next w:val="NoList"/>
    <w:uiPriority w:val="99"/>
    <w:semiHidden/>
    <w:unhideWhenUsed/>
    <w:rsid w:val="0032584D"/>
  </w:style>
  <w:style w:type="numbering" w:customStyle="1" w:styleId="NoList2222">
    <w:name w:val="No List2222"/>
    <w:next w:val="NoList"/>
    <w:uiPriority w:val="99"/>
    <w:semiHidden/>
    <w:unhideWhenUsed/>
    <w:rsid w:val="0032584D"/>
  </w:style>
  <w:style w:type="numbering" w:customStyle="1" w:styleId="NoList3222">
    <w:name w:val="No List3222"/>
    <w:next w:val="NoList"/>
    <w:uiPriority w:val="99"/>
    <w:semiHidden/>
    <w:unhideWhenUsed/>
    <w:rsid w:val="0032584D"/>
  </w:style>
  <w:style w:type="numbering" w:customStyle="1" w:styleId="NoList4212">
    <w:name w:val="No List4212"/>
    <w:next w:val="NoList"/>
    <w:uiPriority w:val="99"/>
    <w:semiHidden/>
    <w:unhideWhenUsed/>
    <w:rsid w:val="0032584D"/>
  </w:style>
  <w:style w:type="numbering" w:customStyle="1" w:styleId="NoList21112">
    <w:name w:val="No List21112"/>
    <w:next w:val="NoList"/>
    <w:uiPriority w:val="99"/>
    <w:semiHidden/>
    <w:unhideWhenUsed/>
    <w:rsid w:val="0032584D"/>
  </w:style>
  <w:style w:type="numbering" w:customStyle="1" w:styleId="NoList31112">
    <w:name w:val="No List31112"/>
    <w:next w:val="NoList"/>
    <w:uiPriority w:val="99"/>
    <w:semiHidden/>
    <w:unhideWhenUsed/>
    <w:rsid w:val="0032584D"/>
  </w:style>
  <w:style w:type="numbering" w:customStyle="1" w:styleId="NoList41112">
    <w:name w:val="No List41112"/>
    <w:next w:val="NoList"/>
    <w:uiPriority w:val="99"/>
    <w:semiHidden/>
    <w:unhideWhenUsed/>
    <w:rsid w:val="0032584D"/>
  </w:style>
  <w:style w:type="numbering" w:customStyle="1" w:styleId="111120">
    <w:name w:val="无列表11112"/>
    <w:next w:val="NoList"/>
    <w:semiHidden/>
    <w:rsid w:val="0032584D"/>
  </w:style>
  <w:style w:type="numbering" w:customStyle="1" w:styleId="NoList111112">
    <w:name w:val="No List111112"/>
    <w:next w:val="NoList"/>
    <w:uiPriority w:val="99"/>
    <w:semiHidden/>
    <w:unhideWhenUsed/>
    <w:rsid w:val="0032584D"/>
  </w:style>
  <w:style w:type="numbering" w:customStyle="1" w:styleId="NoList12112">
    <w:name w:val="No List12112"/>
    <w:next w:val="NoList"/>
    <w:uiPriority w:val="99"/>
    <w:semiHidden/>
    <w:unhideWhenUsed/>
    <w:rsid w:val="0032584D"/>
  </w:style>
  <w:style w:type="numbering" w:customStyle="1" w:styleId="NoList22112">
    <w:name w:val="No List22112"/>
    <w:next w:val="NoList"/>
    <w:uiPriority w:val="99"/>
    <w:semiHidden/>
    <w:unhideWhenUsed/>
    <w:rsid w:val="0032584D"/>
  </w:style>
  <w:style w:type="numbering" w:customStyle="1" w:styleId="NoList32112">
    <w:name w:val="No List32112"/>
    <w:next w:val="NoList"/>
    <w:uiPriority w:val="99"/>
    <w:semiHidden/>
    <w:unhideWhenUsed/>
    <w:rsid w:val="0032584D"/>
  </w:style>
  <w:style w:type="numbering" w:customStyle="1" w:styleId="NoList142">
    <w:name w:val="No List142"/>
    <w:next w:val="NoList"/>
    <w:uiPriority w:val="99"/>
    <w:semiHidden/>
    <w:unhideWhenUsed/>
    <w:rsid w:val="0032584D"/>
  </w:style>
  <w:style w:type="numbering" w:customStyle="1" w:styleId="NoList152">
    <w:name w:val="No List152"/>
    <w:next w:val="NoList"/>
    <w:uiPriority w:val="99"/>
    <w:semiHidden/>
    <w:unhideWhenUsed/>
    <w:rsid w:val="0032584D"/>
  </w:style>
  <w:style w:type="numbering" w:customStyle="1" w:styleId="NoList242">
    <w:name w:val="No List242"/>
    <w:next w:val="NoList"/>
    <w:uiPriority w:val="99"/>
    <w:semiHidden/>
    <w:unhideWhenUsed/>
    <w:rsid w:val="0032584D"/>
  </w:style>
  <w:style w:type="numbering" w:customStyle="1" w:styleId="NoList342">
    <w:name w:val="No List342"/>
    <w:next w:val="NoList"/>
    <w:uiPriority w:val="99"/>
    <w:semiHidden/>
    <w:unhideWhenUsed/>
    <w:rsid w:val="0032584D"/>
  </w:style>
  <w:style w:type="numbering" w:customStyle="1" w:styleId="NoList442">
    <w:name w:val="No List442"/>
    <w:next w:val="NoList"/>
    <w:uiPriority w:val="99"/>
    <w:semiHidden/>
    <w:unhideWhenUsed/>
    <w:rsid w:val="0032584D"/>
  </w:style>
  <w:style w:type="numbering" w:customStyle="1" w:styleId="NoList532">
    <w:name w:val="No List532"/>
    <w:next w:val="NoList"/>
    <w:uiPriority w:val="99"/>
    <w:semiHidden/>
    <w:unhideWhenUsed/>
    <w:rsid w:val="0032584D"/>
  </w:style>
  <w:style w:type="numbering" w:customStyle="1" w:styleId="NoList632">
    <w:name w:val="No List632"/>
    <w:next w:val="NoList"/>
    <w:uiPriority w:val="99"/>
    <w:semiHidden/>
    <w:unhideWhenUsed/>
    <w:rsid w:val="0032584D"/>
  </w:style>
  <w:style w:type="numbering" w:customStyle="1" w:styleId="NoList732">
    <w:name w:val="No List732"/>
    <w:next w:val="NoList"/>
    <w:uiPriority w:val="99"/>
    <w:semiHidden/>
    <w:unhideWhenUsed/>
    <w:rsid w:val="0032584D"/>
  </w:style>
  <w:style w:type="numbering" w:customStyle="1" w:styleId="NoList822">
    <w:name w:val="No List822"/>
    <w:next w:val="NoList"/>
    <w:uiPriority w:val="99"/>
    <w:semiHidden/>
    <w:unhideWhenUsed/>
    <w:rsid w:val="0032584D"/>
  </w:style>
  <w:style w:type="numbering" w:customStyle="1" w:styleId="NoList922">
    <w:name w:val="No List922"/>
    <w:next w:val="NoList"/>
    <w:uiPriority w:val="99"/>
    <w:semiHidden/>
    <w:unhideWhenUsed/>
    <w:rsid w:val="0032584D"/>
  </w:style>
  <w:style w:type="numbering" w:customStyle="1" w:styleId="NoList1132">
    <w:name w:val="No List1132"/>
    <w:next w:val="NoList"/>
    <w:uiPriority w:val="99"/>
    <w:semiHidden/>
    <w:unhideWhenUsed/>
    <w:rsid w:val="0032584D"/>
  </w:style>
  <w:style w:type="numbering" w:customStyle="1" w:styleId="NoList2132">
    <w:name w:val="No List2132"/>
    <w:next w:val="NoList"/>
    <w:uiPriority w:val="99"/>
    <w:semiHidden/>
    <w:unhideWhenUsed/>
    <w:rsid w:val="0032584D"/>
  </w:style>
  <w:style w:type="numbering" w:customStyle="1" w:styleId="NoList3132">
    <w:name w:val="No List3132"/>
    <w:next w:val="NoList"/>
    <w:uiPriority w:val="99"/>
    <w:semiHidden/>
    <w:unhideWhenUsed/>
    <w:rsid w:val="0032584D"/>
  </w:style>
  <w:style w:type="numbering" w:customStyle="1" w:styleId="NoList4132">
    <w:name w:val="No List4132"/>
    <w:next w:val="NoList"/>
    <w:uiPriority w:val="99"/>
    <w:semiHidden/>
    <w:unhideWhenUsed/>
    <w:rsid w:val="0032584D"/>
  </w:style>
  <w:style w:type="numbering" w:customStyle="1" w:styleId="NoList5122">
    <w:name w:val="No List5122"/>
    <w:next w:val="NoList"/>
    <w:uiPriority w:val="99"/>
    <w:semiHidden/>
    <w:unhideWhenUsed/>
    <w:rsid w:val="0032584D"/>
  </w:style>
  <w:style w:type="numbering" w:customStyle="1" w:styleId="NoList6122">
    <w:name w:val="No List6122"/>
    <w:next w:val="NoList"/>
    <w:uiPriority w:val="99"/>
    <w:semiHidden/>
    <w:unhideWhenUsed/>
    <w:rsid w:val="0032584D"/>
  </w:style>
  <w:style w:type="numbering" w:customStyle="1" w:styleId="NoList7122">
    <w:name w:val="No List7122"/>
    <w:next w:val="NoList"/>
    <w:uiPriority w:val="99"/>
    <w:semiHidden/>
    <w:unhideWhenUsed/>
    <w:rsid w:val="0032584D"/>
  </w:style>
  <w:style w:type="numbering" w:customStyle="1" w:styleId="NoList8122">
    <w:name w:val="No List8122"/>
    <w:next w:val="NoList"/>
    <w:uiPriority w:val="99"/>
    <w:semiHidden/>
    <w:unhideWhenUsed/>
    <w:rsid w:val="0032584D"/>
  </w:style>
  <w:style w:type="numbering" w:customStyle="1" w:styleId="NoList9112">
    <w:name w:val="No List9112"/>
    <w:next w:val="NoList"/>
    <w:uiPriority w:val="99"/>
    <w:semiHidden/>
    <w:unhideWhenUsed/>
    <w:rsid w:val="0032584D"/>
  </w:style>
  <w:style w:type="numbering" w:customStyle="1" w:styleId="LFO1922">
    <w:name w:val="LFO1922"/>
    <w:basedOn w:val="NoList"/>
    <w:rsid w:val="0032584D"/>
  </w:style>
  <w:style w:type="numbering" w:customStyle="1" w:styleId="NoList1012">
    <w:name w:val="No List1012"/>
    <w:next w:val="NoList"/>
    <w:uiPriority w:val="99"/>
    <w:semiHidden/>
    <w:unhideWhenUsed/>
    <w:rsid w:val="0032584D"/>
  </w:style>
  <w:style w:type="numbering" w:customStyle="1" w:styleId="LFO19112">
    <w:name w:val="LFO19112"/>
    <w:basedOn w:val="NoList"/>
    <w:rsid w:val="0032584D"/>
  </w:style>
  <w:style w:type="numbering" w:customStyle="1" w:styleId="NoList1232">
    <w:name w:val="No List1232"/>
    <w:next w:val="NoList"/>
    <w:uiPriority w:val="99"/>
    <w:semiHidden/>
    <w:rsid w:val="0032584D"/>
  </w:style>
  <w:style w:type="numbering" w:customStyle="1" w:styleId="NoList11132">
    <w:name w:val="No List11132"/>
    <w:next w:val="NoList"/>
    <w:uiPriority w:val="99"/>
    <w:semiHidden/>
    <w:unhideWhenUsed/>
    <w:rsid w:val="0032584D"/>
  </w:style>
  <w:style w:type="numbering" w:customStyle="1" w:styleId="1320">
    <w:name w:val="无列表132"/>
    <w:next w:val="NoList"/>
    <w:semiHidden/>
    <w:rsid w:val="0032584D"/>
  </w:style>
  <w:style w:type="numbering" w:customStyle="1" w:styleId="1321">
    <w:name w:val="リストなし132"/>
    <w:next w:val="NoList"/>
    <w:uiPriority w:val="99"/>
    <w:semiHidden/>
    <w:unhideWhenUsed/>
    <w:rsid w:val="0032584D"/>
  </w:style>
  <w:style w:type="numbering" w:customStyle="1" w:styleId="11320">
    <w:name w:val="无列表1132"/>
    <w:next w:val="NoList"/>
    <w:semiHidden/>
    <w:rsid w:val="0032584D"/>
  </w:style>
  <w:style w:type="numbering" w:customStyle="1" w:styleId="11221">
    <w:name w:val="リストなし1122"/>
    <w:next w:val="NoList"/>
    <w:uiPriority w:val="99"/>
    <w:semiHidden/>
    <w:unhideWhenUsed/>
    <w:rsid w:val="0032584D"/>
  </w:style>
  <w:style w:type="numbering" w:customStyle="1" w:styleId="NoList2232">
    <w:name w:val="No List2232"/>
    <w:next w:val="NoList"/>
    <w:uiPriority w:val="99"/>
    <w:semiHidden/>
    <w:unhideWhenUsed/>
    <w:rsid w:val="0032584D"/>
  </w:style>
  <w:style w:type="numbering" w:customStyle="1" w:styleId="NoList3232">
    <w:name w:val="No List3232"/>
    <w:next w:val="NoList"/>
    <w:uiPriority w:val="99"/>
    <w:semiHidden/>
    <w:unhideWhenUsed/>
    <w:rsid w:val="0032584D"/>
  </w:style>
  <w:style w:type="numbering" w:customStyle="1" w:styleId="NoList4222">
    <w:name w:val="No List4222"/>
    <w:next w:val="NoList"/>
    <w:uiPriority w:val="99"/>
    <w:semiHidden/>
    <w:unhideWhenUsed/>
    <w:rsid w:val="0032584D"/>
  </w:style>
  <w:style w:type="numbering" w:customStyle="1" w:styleId="NoList21122">
    <w:name w:val="No List21122"/>
    <w:next w:val="NoList"/>
    <w:uiPriority w:val="99"/>
    <w:semiHidden/>
    <w:unhideWhenUsed/>
    <w:rsid w:val="0032584D"/>
  </w:style>
  <w:style w:type="numbering" w:customStyle="1" w:styleId="NoList31122">
    <w:name w:val="No List31122"/>
    <w:next w:val="NoList"/>
    <w:uiPriority w:val="99"/>
    <w:semiHidden/>
    <w:unhideWhenUsed/>
    <w:rsid w:val="0032584D"/>
  </w:style>
  <w:style w:type="numbering" w:customStyle="1" w:styleId="NoList41122">
    <w:name w:val="No List41122"/>
    <w:next w:val="NoList"/>
    <w:uiPriority w:val="99"/>
    <w:semiHidden/>
    <w:unhideWhenUsed/>
    <w:rsid w:val="0032584D"/>
  </w:style>
  <w:style w:type="numbering" w:customStyle="1" w:styleId="111220">
    <w:name w:val="无列表11122"/>
    <w:next w:val="NoList"/>
    <w:semiHidden/>
    <w:rsid w:val="0032584D"/>
  </w:style>
  <w:style w:type="numbering" w:customStyle="1" w:styleId="NoList111122">
    <w:name w:val="No List111122"/>
    <w:next w:val="NoList"/>
    <w:uiPriority w:val="99"/>
    <w:semiHidden/>
    <w:unhideWhenUsed/>
    <w:rsid w:val="0032584D"/>
  </w:style>
  <w:style w:type="numbering" w:customStyle="1" w:styleId="NoList12122">
    <w:name w:val="No List12122"/>
    <w:next w:val="NoList"/>
    <w:uiPriority w:val="99"/>
    <w:semiHidden/>
    <w:unhideWhenUsed/>
    <w:rsid w:val="0032584D"/>
  </w:style>
  <w:style w:type="numbering" w:customStyle="1" w:styleId="NoList22122">
    <w:name w:val="No List22122"/>
    <w:next w:val="NoList"/>
    <w:uiPriority w:val="99"/>
    <w:semiHidden/>
    <w:unhideWhenUsed/>
    <w:rsid w:val="0032584D"/>
  </w:style>
  <w:style w:type="numbering" w:customStyle="1" w:styleId="NoList32122">
    <w:name w:val="No List32122"/>
    <w:next w:val="NoList"/>
    <w:uiPriority w:val="99"/>
    <w:semiHidden/>
    <w:unhideWhenUsed/>
    <w:rsid w:val="0032584D"/>
  </w:style>
  <w:style w:type="numbering" w:customStyle="1" w:styleId="NoList162">
    <w:name w:val="No List162"/>
    <w:next w:val="NoList"/>
    <w:uiPriority w:val="99"/>
    <w:semiHidden/>
    <w:unhideWhenUsed/>
    <w:rsid w:val="0032584D"/>
  </w:style>
  <w:style w:type="numbering" w:customStyle="1" w:styleId="NoList172">
    <w:name w:val="No List172"/>
    <w:next w:val="NoList"/>
    <w:uiPriority w:val="99"/>
    <w:semiHidden/>
    <w:unhideWhenUsed/>
    <w:rsid w:val="0032584D"/>
  </w:style>
  <w:style w:type="numbering" w:customStyle="1" w:styleId="NoList252">
    <w:name w:val="No List252"/>
    <w:next w:val="NoList"/>
    <w:uiPriority w:val="99"/>
    <w:semiHidden/>
    <w:unhideWhenUsed/>
    <w:rsid w:val="0032584D"/>
  </w:style>
  <w:style w:type="numbering" w:customStyle="1" w:styleId="NoList352">
    <w:name w:val="No List352"/>
    <w:next w:val="NoList"/>
    <w:uiPriority w:val="99"/>
    <w:semiHidden/>
    <w:unhideWhenUsed/>
    <w:rsid w:val="0032584D"/>
  </w:style>
  <w:style w:type="numbering" w:customStyle="1" w:styleId="NoList452">
    <w:name w:val="No List452"/>
    <w:next w:val="NoList"/>
    <w:uiPriority w:val="99"/>
    <w:semiHidden/>
    <w:unhideWhenUsed/>
    <w:rsid w:val="0032584D"/>
  </w:style>
  <w:style w:type="numbering" w:customStyle="1" w:styleId="NoList542">
    <w:name w:val="No List542"/>
    <w:next w:val="NoList"/>
    <w:uiPriority w:val="99"/>
    <w:semiHidden/>
    <w:unhideWhenUsed/>
    <w:rsid w:val="0032584D"/>
  </w:style>
  <w:style w:type="numbering" w:customStyle="1" w:styleId="NoList642">
    <w:name w:val="No List642"/>
    <w:next w:val="NoList"/>
    <w:uiPriority w:val="99"/>
    <w:semiHidden/>
    <w:unhideWhenUsed/>
    <w:rsid w:val="0032584D"/>
  </w:style>
  <w:style w:type="numbering" w:customStyle="1" w:styleId="NoList742">
    <w:name w:val="No List742"/>
    <w:next w:val="NoList"/>
    <w:uiPriority w:val="99"/>
    <w:semiHidden/>
    <w:unhideWhenUsed/>
    <w:rsid w:val="0032584D"/>
  </w:style>
  <w:style w:type="numbering" w:customStyle="1" w:styleId="NoList832">
    <w:name w:val="No List832"/>
    <w:next w:val="NoList"/>
    <w:uiPriority w:val="99"/>
    <w:semiHidden/>
    <w:unhideWhenUsed/>
    <w:rsid w:val="0032584D"/>
  </w:style>
  <w:style w:type="numbering" w:customStyle="1" w:styleId="NoList932">
    <w:name w:val="No List932"/>
    <w:next w:val="NoList"/>
    <w:uiPriority w:val="99"/>
    <w:semiHidden/>
    <w:unhideWhenUsed/>
    <w:rsid w:val="0032584D"/>
  </w:style>
  <w:style w:type="numbering" w:customStyle="1" w:styleId="NoList1142">
    <w:name w:val="No List1142"/>
    <w:next w:val="NoList"/>
    <w:uiPriority w:val="99"/>
    <w:semiHidden/>
    <w:unhideWhenUsed/>
    <w:rsid w:val="0032584D"/>
  </w:style>
  <w:style w:type="numbering" w:customStyle="1" w:styleId="NoList2142">
    <w:name w:val="No List2142"/>
    <w:next w:val="NoList"/>
    <w:uiPriority w:val="99"/>
    <w:semiHidden/>
    <w:unhideWhenUsed/>
    <w:rsid w:val="0032584D"/>
  </w:style>
  <w:style w:type="numbering" w:customStyle="1" w:styleId="NoList3142">
    <w:name w:val="No List3142"/>
    <w:next w:val="NoList"/>
    <w:uiPriority w:val="99"/>
    <w:semiHidden/>
    <w:unhideWhenUsed/>
    <w:rsid w:val="0032584D"/>
  </w:style>
  <w:style w:type="numbering" w:customStyle="1" w:styleId="NoList4142">
    <w:name w:val="No List4142"/>
    <w:next w:val="NoList"/>
    <w:uiPriority w:val="99"/>
    <w:semiHidden/>
    <w:unhideWhenUsed/>
    <w:rsid w:val="0032584D"/>
  </w:style>
  <w:style w:type="numbering" w:customStyle="1" w:styleId="NoList5132">
    <w:name w:val="No List5132"/>
    <w:next w:val="NoList"/>
    <w:uiPriority w:val="99"/>
    <w:semiHidden/>
    <w:unhideWhenUsed/>
    <w:rsid w:val="0032584D"/>
  </w:style>
  <w:style w:type="numbering" w:customStyle="1" w:styleId="NoList6132">
    <w:name w:val="No List6132"/>
    <w:next w:val="NoList"/>
    <w:uiPriority w:val="99"/>
    <w:semiHidden/>
    <w:unhideWhenUsed/>
    <w:rsid w:val="0032584D"/>
  </w:style>
  <w:style w:type="numbering" w:customStyle="1" w:styleId="NoList7132">
    <w:name w:val="No List7132"/>
    <w:next w:val="NoList"/>
    <w:uiPriority w:val="99"/>
    <w:semiHidden/>
    <w:unhideWhenUsed/>
    <w:rsid w:val="0032584D"/>
  </w:style>
  <w:style w:type="numbering" w:customStyle="1" w:styleId="NoList8132">
    <w:name w:val="No List8132"/>
    <w:next w:val="NoList"/>
    <w:uiPriority w:val="99"/>
    <w:semiHidden/>
    <w:unhideWhenUsed/>
    <w:rsid w:val="0032584D"/>
  </w:style>
  <w:style w:type="numbering" w:customStyle="1" w:styleId="NoList9122">
    <w:name w:val="No List9122"/>
    <w:next w:val="NoList"/>
    <w:uiPriority w:val="99"/>
    <w:semiHidden/>
    <w:unhideWhenUsed/>
    <w:rsid w:val="0032584D"/>
  </w:style>
  <w:style w:type="numbering" w:customStyle="1" w:styleId="LFO1932">
    <w:name w:val="LFO1932"/>
    <w:basedOn w:val="NoList"/>
    <w:rsid w:val="0032584D"/>
  </w:style>
  <w:style w:type="numbering" w:customStyle="1" w:styleId="NoList1022">
    <w:name w:val="No List1022"/>
    <w:next w:val="NoList"/>
    <w:uiPriority w:val="99"/>
    <w:semiHidden/>
    <w:unhideWhenUsed/>
    <w:rsid w:val="0032584D"/>
  </w:style>
  <w:style w:type="numbering" w:customStyle="1" w:styleId="LFO19122">
    <w:name w:val="LFO19122"/>
    <w:basedOn w:val="NoList"/>
    <w:rsid w:val="0032584D"/>
  </w:style>
  <w:style w:type="numbering" w:customStyle="1" w:styleId="NoList1242">
    <w:name w:val="No List1242"/>
    <w:next w:val="NoList"/>
    <w:uiPriority w:val="99"/>
    <w:semiHidden/>
    <w:rsid w:val="0032584D"/>
  </w:style>
  <w:style w:type="numbering" w:customStyle="1" w:styleId="NoList11142">
    <w:name w:val="No List11142"/>
    <w:next w:val="NoList"/>
    <w:uiPriority w:val="99"/>
    <w:semiHidden/>
    <w:unhideWhenUsed/>
    <w:rsid w:val="0032584D"/>
  </w:style>
  <w:style w:type="numbering" w:customStyle="1" w:styleId="1420">
    <w:name w:val="无列表142"/>
    <w:next w:val="NoList"/>
    <w:semiHidden/>
    <w:rsid w:val="0032584D"/>
  </w:style>
  <w:style w:type="numbering" w:customStyle="1" w:styleId="1421">
    <w:name w:val="リストなし142"/>
    <w:next w:val="NoList"/>
    <w:uiPriority w:val="99"/>
    <w:semiHidden/>
    <w:unhideWhenUsed/>
    <w:rsid w:val="0032584D"/>
  </w:style>
  <w:style w:type="numbering" w:customStyle="1" w:styleId="11420">
    <w:name w:val="无列表1142"/>
    <w:next w:val="NoList"/>
    <w:semiHidden/>
    <w:rsid w:val="0032584D"/>
  </w:style>
  <w:style w:type="numbering" w:customStyle="1" w:styleId="11321">
    <w:name w:val="リストなし1132"/>
    <w:next w:val="NoList"/>
    <w:uiPriority w:val="99"/>
    <w:semiHidden/>
    <w:unhideWhenUsed/>
    <w:rsid w:val="0032584D"/>
  </w:style>
  <w:style w:type="numbering" w:customStyle="1" w:styleId="NoList2242">
    <w:name w:val="No List2242"/>
    <w:next w:val="NoList"/>
    <w:uiPriority w:val="99"/>
    <w:semiHidden/>
    <w:unhideWhenUsed/>
    <w:rsid w:val="0032584D"/>
  </w:style>
  <w:style w:type="numbering" w:customStyle="1" w:styleId="NoList3242">
    <w:name w:val="No List3242"/>
    <w:next w:val="NoList"/>
    <w:uiPriority w:val="99"/>
    <w:semiHidden/>
    <w:unhideWhenUsed/>
    <w:rsid w:val="0032584D"/>
  </w:style>
  <w:style w:type="numbering" w:customStyle="1" w:styleId="NoList4232">
    <w:name w:val="No List4232"/>
    <w:next w:val="NoList"/>
    <w:uiPriority w:val="99"/>
    <w:semiHidden/>
    <w:unhideWhenUsed/>
    <w:rsid w:val="0032584D"/>
  </w:style>
  <w:style w:type="numbering" w:customStyle="1" w:styleId="NoList21132">
    <w:name w:val="No List21132"/>
    <w:next w:val="NoList"/>
    <w:uiPriority w:val="99"/>
    <w:semiHidden/>
    <w:unhideWhenUsed/>
    <w:rsid w:val="0032584D"/>
  </w:style>
  <w:style w:type="numbering" w:customStyle="1" w:styleId="NoList31132">
    <w:name w:val="No List31132"/>
    <w:next w:val="NoList"/>
    <w:uiPriority w:val="99"/>
    <w:semiHidden/>
    <w:unhideWhenUsed/>
    <w:rsid w:val="0032584D"/>
  </w:style>
  <w:style w:type="numbering" w:customStyle="1" w:styleId="NoList41132">
    <w:name w:val="No List41132"/>
    <w:next w:val="NoList"/>
    <w:uiPriority w:val="99"/>
    <w:semiHidden/>
    <w:unhideWhenUsed/>
    <w:rsid w:val="0032584D"/>
  </w:style>
  <w:style w:type="numbering" w:customStyle="1" w:styleId="11132">
    <w:name w:val="无列表11132"/>
    <w:next w:val="NoList"/>
    <w:semiHidden/>
    <w:rsid w:val="0032584D"/>
  </w:style>
  <w:style w:type="numbering" w:customStyle="1" w:styleId="NoList111132">
    <w:name w:val="No List111132"/>
    <w:next w:val="NoList"/>
    <w:uiPriority w:val="99"/>
    <w:semiHidden/>
    <w:unhideWhenUsed/>
    <w:rsid w:val="0032584D"/>
  </w:style>
  <w:style w:type="numbering" w:customStyle="1" w:styleId="NoList12132">
    <w:name w:val="No List12132"/>
    <w:next w:val="NoList"/>
    <w:uiPriority w:val="99"/>
    <w:semiHidden/>
    <w:unhideWhenUsed/>
    <w:rsid w:val="0032584D"/>
  </w:style>
  <w:style w:type="numbering" w:customStyle="1" w:styleId="NoList22132">
    <w:name w:val="No List22132"/>
    <w:next w:val="NoList"/>
    <w:uiPriority w:val="99"/>
    <w:semiHidden/>
    <w:unhideWhenUsed/>
    <w:rsid w:val="0032584D"/>
  </w:style>
  <w:style w:type="numbering" w:customStyle="1" w:styleId="NoList32132">
    <w:name w:val="No List32132"/>
    <w:next w:val="NoList"/>
    <w:uiPriority w:val="99"/>
    <w:semiHidden/>
    <w:unhideWhenUsed/>
    <w:rsid w:val="0032584D"/>
  </w:style>
  <w:style w:type="numbering" w:customStyle="1" w:styleId="218">
    <w:name w:val="无列表21"/>
    <w:next w:val="NoList"/>
    <w:uiPriority w:val="99"/>
    <w:semiHidden/>
    <w:unhideWhenUsed/>
    <w:rsid w:val="0032584D"/>
  </w:style>
  <w:style w:type="numbering" w:customStyle="1" w:styleId="31a">
    <w:name w:val="无列表31"/>
    <w:next w:val="NoList"/>
    <w:uiPriority w:val="99"/>
    <w:semiHidden/>
    <w:unhideWhenUsed/>
    <w:rsid w:val="0032584D"/>
  </w:style>
  <w:style w:type="numbering" w:customStyle="1" w:styleId="111111">
    <w:name w:val="无列表111111"/>
    <w:next w:val="NoList"/>
    <w:semiHidden/>
    <w:rsid w:val="0032584D"/>
  </w:style>
  <w:style w:type="numbering" w:customStyle="1" w:styleId="LFO19211">
    <w:name w:val="LFO19211"/>
    <w:basedOn w:val="NoList"/>
    <w:rsid w:val="0032584D"/>
  </w:style>
  <w:style w:type="numbering" w:customStyle="1" w:styleId="LFO1911111">
    <w:name w:val="LFO1911111"/>
    <w:basedOn w:val="NoList"/>
    <w:rsid w:val="0032584D"/>
  </w:style>
  <w:style w:type="numbering" w:customStyle="1" w:styleId="1510">
    <w:name w:val="无列表151"/>
    <w:next w:val="NoList"/>
    <w:semiHidden/>
    <w:rsid w:val="0032584D"/>
  </w:style>
  <w:style w:type="numbering" w:customStyle="1" w:styleId="1511">
    <w:name w:val="リストなし151"/>
    <w:next w:val="NoList"/>
    <w:uiPriority w:val="99"/>
    <w:semiHidden/>
    <w:unhideWhenUsed/>
    <w:rsid w:val="0032584D"/>
  </w:style>
  <w:style w:type="numbering" w:customStyle="1" w:styleId="NoList181">
    <w:name w:val="No List181"/>
    <w:next w:val="NoList"/>
    <w:uiPriority w:val="99"/>
    <w:semiHidden/>
    <w:unhideWhenUsed/>
    <w:rsid w:val="0032584D"/>
  </w:style>
  <w:style w:type="numbering" w:customStyle="1" w:styleId="11510">
    <w:name w:val="无列表1151"/>
    <w:next w:val="NoList"/>
    <w:semiHidden/>
    <w:rsid w:val="0032584D"/>
  </w:style>
  <w:style w:type="numbering" w:customStyle="1" w:styleId="11411">
    <w:name w:val="リストなし1141"/>
    <w:next w:val="NoList"/>
    <w:uiPriority w:val="99"/>
    <w:semiHidden/>
    <w:unhideWhenUsed/>
    <w:rsid w:val="0032584D"/>
  </w:style>
  <w:style w:type="numbering" w:customStyle="1" w:styleId="NoList261">
    <w:name w:val="No List261"/>
    <w:next w:val="NoList"/>
    <w:uiPriority w:val="99"/>
    <w:semiHidden/>
    <w:unhideWhenUsed/>
    <w:rsid w:val="0032584D"/>
  </w:style>
  <w:style w:type="numbering" w:customStyle="1" w:styleId="NoList361">
    <w:name w:val="No List361"/>
    <w:next w:val="NoList"/>
    <w:uiPriority w:val="99"/>
    <w:semiHidden/>
    <w:unhideWhenUsed/>
    <w:rsid w:val="0032584D"/>
  </w:style>
  <w:style w:type="numbering" w:customStyle="1" w:styleId="NoList1151">
    <w:name w:val="No List1151"/>
    <w:next w:val="NoList"/>
    <w:uiPriority w:val="99"/>
    <w:semiHidden/>
    <w:unhideWhenUsed/>
    <w:rsid w:val="0032584D"/>
  </w:style>
  <w:style w:type="numbering" w:customStyle="1" w:styleId="NoList461">
    <w:name w:val="No List461"/>
    <w:next w:val="NoList"/>
    <w:uiPriority w:val="99"/>
    <w:semiHidden/>
    <w:unhideWhenUsed/>
    <w:rsid w:val="0032584D"/>
  </w:style>
  <w:style w:type="numbering" w:customStyle="1" w:styleId="NoList551">
    <w:name w:val="No List551"/>
    <w:next w:val="NoList"/>
    <w:uiPriority w:val="99"/>
    <w:semiHidden/>
    <w:unhideWhenUsed/>
    <w:rsid w:val="0032584D"/>
  </w:style>
  <w:style w:type="numbering" w:customStyle="1" w:styleId="NoList11151">
    <w:name w:val="No List11151"/>
    <w:next w:val="NoList"/>
    <w:uiPriority w:val="99"/>
    <w:semiHidden/>
    <w:unhideWhenUsed/>
    <w:rsid w:val="0032584D"/>
  </w:style>
  <w:style w:type="numbering" w:customStyle="1" w:styleId="NoList2151">
    <w:name w:val="No List2151"/>
    <w:next w:val="NoList"/>
    <w:uiPriority w:val="99"/>
    <w:semiHidden/>
    <w:unhideWhenUsed/>
    <w:rsid w:val="0032584D"/>
  </w:style>
  <w:style w:type="numbering" w:customStyle="1" w:styleId="NoList3151">
    <w:name w:val="No List3151"/>
    <w:next w:val="NoList"/>
    <w:uiPriority w:val="99"/>
    <w:semiHidden/>
    <w:unhideWhenUsed/>
    <w:rsid w:val="0032584D"/>
  </w:style>
  <w:style w:type="numbering" w:customStyle="1" w:styleId="NoList4151">
    <w:name w:val="No List4151"/>
    <w:next w:val="NoList"/>
    <w:uiPriority w:val="99"/>
    <w:semiHidden/>
    <w:unhideWhenUsed/>
    <w:rsid w:val="0032584D"/>
  </w:style>
  <w:style w:type="numbering" w:customStyle="1" w:styleId="NoList651">
    <w:name w:val="No List651"/>
    <w:next w:val="NoList"/>
    <w:uiPriority w:val="99"/>
    <w:semiHidden/>
    <w:unhideWhenUsed/>
    <w:rsid w:val="0032584D"/>
  </w:style>
  <w:style w:type="numbering" w:customStyle="1" w:styleId="NoList751">
    <w:name w:val="No List751"/>
    <w:next w:val="NoList"/>
    <w:uiPriority w:val="99"/>
    <w:semiHidden/>
    <w:unhideWhenUsed/>
    <w:rsid w:val="0032584D"/>
  </w:style>
  <w:style w:type="numbering" w:customStyle="1" w:styleId="NoList1251">
    <w:name w:val="No List1251"/>
    <w:next w:val="NoList"/>
    <w:uiPriority w:val="99"/>
    <w:semiHidden/>
    <w:unhideWhenUsed/>
    <w:rsid w:val="0032584D"/>
  </w:style>
  <w:style w:type="numbering" w:customStyle="1" w:styleId="NoList2251">
    <w:name w:val="No List2251"/>
    <w:next w:val="NoList"/>
    <w:uiPriority w:val="99"/>
    <w:semiHidden/>
    <w:unhideWhenUsed/>
    <w:rsid w:val="0032584D"/>
  </w:style>
  <w:style w:type="numbering" w:customStyle="1" w:styleId="NoList3251">
    <w:name w:val="No List3251"/>
    <w:next w:val="NoList"/>
    <w:uiPriority w:val="99"/>
    <w:semiHidden/>
    <w:unhideWhenUsed/>
    <w:rsid w:val="0032584D"/>
  </w:style>
  <w:style w:type="numbering" w:customStyle="1" w:styleId="NoList4241">
    <w:name w:val="No List4241"/>
    <w:next w:val="NoList"/>
    <w:uiPriority w:val="99"/>
    <w:semiHidden/>
    <w:unhideWhenUsed/>
    <w:rsid w:val="0032584D"/>
  </w:style>
  <w:style w:type="numbering" w:customStyle="1" w:styleId="NoList5141">
    <w:name w:val="No List5141"/>
    <w:next w:val="NoList"/>
    <w:uiPriority w:val="99"/>
    <w:semiHidden/>
    <w:unhideWhenUsed/>
    <w:rsid w:val="0032584D"/>
  </w:style>
  <w:style w:type="numbering" w:customStyle="1" w:styleId="NoList21141">
    <w:name w:val="No List21141"/>
    <w:next w:val="NoList"/>
    <w:uiPriority w:val="99"/>
    <w:semiHidden/>
    <w:unhideWhenUsed/>
    <w:rsid w:val="0032584D"/>
  </w:style>
  <w:style w:type="numbering" w:customStyle="1" w:styleId="NoList31141">
    <w:name w:val="No List31141"/>
    <w:next w:val="NoList"/>
    <w:uiPriority w:val="99"/>
    <w:semiHidden/>
    <w:unhideWhenUsed/>
    <w:rsid w:val="0032584D"/>
  </w:style>
  <w:style w:type="numbering" w:customStyle="1" w:styleId="NoList41141">
    <w:name w:val="No List41141"/>
    <w:next w:val="NoList"/>
    <w:uiPriority w:val="99"/>
    <w:semiHidden/>
    <w:unhideWhenUsed/>
    <w:rsid w:val="0032584D"/>
  </w:style>
  <w:style w:type="numbering" w:customStyle="1" w:styleId="NoList6141">
    <w:name w:val="No List6141"/>
    <w:next w:val="NoList"/>
    <w:uiPriority w:val="99"/>
    <w:semiHidden/>
    <w:unhideWhenUsed/>
    <w:rsid w:val="0032584D"/>
  </w:style>
  <w:style w:type="numbering" w:customStyle="1" w:styleId="11141">
    <w:name w:val="无列表11141"/>
    <w:next w:val="NoList"/>
    <w:semiHidden/>
    <w:rsid w:val="0032584D"/>
  </w:style>
  <w:style w:type="numbering" w:customStyle="1" w:styleId="NoList111141">
    <w:name w:val="No List111141"/>
    <w:next w:val="NoList"/>
    <w:uiPriority w:val="99"/>
    <w:semiHidden/>
    <w:unhideWhenUsed/>
    <w:rsid w:val="0032584D"/>
  </w:style>
  <w:style w:type="numbering" w:customStyle="1" w:styleId="NoList7141">
    <w:name w:val="No List7141"/>
    <w:next w:val="NoList"/>
    <w:uiPriority w:val="99"/>
    <w:semiHidden/>
    <w:unhideWhenUsed/>
    <w:rsid w:val="0032584D"/>
  </w:style>
  <w:style w:type="numbering" w:customStyle="1" w:styleId="NoList12141">
    <w:name w:val="No List12141"/>
    <w:next w:val="NoList"/>
    <w:uiPriority w:val="99"/>
    <w:semiHidden/>
    <w:unhideWhenUsed/>
    <w:rsid w:val="0032584D"/>
  </w:style>
  <w:style w:type="numbering" w:customStyle="1" w:styleId="NoList22141">
    <w:name w:val="No List22141"/>
    <w:next w:val="NoList"/>
    <w:uiPriority w:val="99"/>
    <w:semiHidden/>
    <w:unhideWhenUsed/>
    <w:rsid w:val="0032584D"/>
  </w:style>
  <w:style w:type="numbering" w:customStyle="1" w:styleId="NoList32141">
    <w:name w:val="No List32141"/>
    <w:next w:val="NoList"/>
    <w:uiPriority w:val="99"/>
    <w:semiHidden/>
    <w:unhideWhenUsed/>
    <w:rsid w:val="0032584D"/>
  </w:style>
  <w:style w:type="numbering" w:customStyle="1" w:styleId="NoList841">
    <w:name w:val="No List841"/>
    <w:next w:val="NoList"/>
    <w:uiPriority w:val="99"/>
    <w:semiHidden/>
    <w:unhideWhenUsed/>
    <w:rsid w:val="0032584D"/>
  </w:style>
  <w:style w:type="numbering" w:customStyle="1" w:styleId="NoList941">
    <w:name w:val="No List941"/>
    <w:next w:val="NoList"/>
    <w:uiPriority w:val="99"/>
    <w:semiHidden/>
    <w:unhideWhenUsed/>
    <w:rsid w:val="0032584D"/>
  </w:style>
  <w:style w:type="numbering" w:customStyle="1" w:styleId="NoList8141">
    <w:name w:val="No List8141"/>
    <w:next w:val="NoList"/>
    <w:uiPriority w:val="99"/>
    <w:semiHidden/>
    <w:unhideWhenUsed/>
    <w:rsid w:val="0032584D"/>
  </w:style>
  <w:style w:type="numbering" w:customStyle="1" w:styleId="NoList9131">
    <w:name w:val="No List9131"/>
    <w:next w:val="NoList"/>
    <w:uiPriority w:val="99"/>
    <w:semiHidden/>
    <w:unhideWhenUsed/>
    <w:rsid w:val="0032584D"/>
  </w:style>
  <w:style w:type="numbering" w:customStyle="1" w:styleId="NoList1031">
    <w:name w:val="No List1031"/>
    <w:next w:val="NoList"/>
    <w:uiPriority w:val="99"/>
    <w:semiHidden/>
    <w:unhideWhenUsed/>
    <w:rsid w:val="0032584D"/>
  </w:style>
  <w:style w:type="numbering" w:customStyle="1" w:styleId="LFO19131">
    <w:name w:val="LFO19131"/>
    <w:basedOn w:val="NoList"/>
    <w:rsid w:val="0032584D"/>
  </w:style>
  <w:style w:type="numbering" w:customStyle="1" w:styleId="12110">
    <w:name w:val="无列表1211"/>
    <w:next w:val="NoList"/>
    <w:semiHidden/>
    <w:rsid w:val="0032584D"/>
  </w:style>
  <w:style w:type="numbering" w:customStyle="1" w:styleId="12111">
    <w:name w:val="リストなし1211"/>
    <w:next w:val="NoList"/>
    <w:uiPriority w:val="99"/>
    <w:semiHidden/>
    <w:unhideWhenUsed/>
    <w:rsid w:val="0032584D"/>
  </w:style>
  <w:style w:type="numbering" w:customStyle="1" w:styleId="111112">
    <w:name w:val="リストなし11111"/>
    <w:next w:val="NoList"/>
    <w:uiPriority w:val="99"/>
    <w:semiHidden/>
    <w:unhideWhenUsed/>
    <w:rsid w:val="0032584D"/>
  </w:style>
  <w:style w:type="numbering" w:customStyle="1" w:styleId="NoList1311">
    <w:name w:val="No List1311"/>
    <w:next w:val="NoList"/>
    <w:uiPriority w:val="99"/>
    <w:semiHidden/>
    <w:unhideWhenUsed/>
    <w:rsid w:val="0032584D"/>
  </w:style>
  <w:style w:type="numbering" w:customStyle="1" w:styleId="NoList2311">
    <w:name w:val="No List2311"/>
    <w:next w:val="NoList"/>
    <w:uiPriority w:val="99"/>
    <w:semiHidden/>
    <w:unhideWhenUsed/>
    <w:rsid w:val="0032584D"/>
  </w:style>
  <w:style w:type="numbering" w:customStyle="1" w:styleId="NoList3311">
    <w:name w:val="No List3311"/>
    <w:next w:val="NoList"/>
    <w:uiPriority w:val="99"/>
    <w:semiHidden/>
    <w:unhideWhenUsed/>
    <w:rsid w:val="0032584D"/>
  </w:style>
  <w:style w:type="numbering" w:customStyle="1" w:styleId="NoList4311">
    <w:name w:val="No List4311"/>
    <w:next w:val="NoList"/>
    <w:uiPriority w:val="99"/>
    <w:semiHidden/>
    <w:unhideWhenUsed/>
    <w:rsid w:val="0032584D"/>
  </w:style>
  <w:style w:type="numbering" w:customStyle="1" w:styleId="NoList5211">
    <w:name w:val="No List5211"/>
    <w:next w:val="NoList"/>
    <w:uiPriority w:val="99"/>
    <w:semiHidden/>
    <w:unhideWhenUsed/>
    <w:rsid w:val="0032584D"/>
  </w:style>
  <w:style w:type="numbering" w:customStyle="1" w:styleId="NoList6211">
    <w:name w:val="No List6211"/>
    <w:next w:val="NoList"/>
    <w:uiPriority w:val="99"/>
    <w:semiHidden/>
    <w:unhideWhenUsed/>
    <w:rsid w:val="0032584D"/>
  </w:style>
  <w:style w:type="numbering" w:customStyle="1" w:styleId="NoList7211">
    <w:name w:val="No List7211"/>
    <w:next w:val="NoList"/>
    <w:uiPriority w:val="99"/>
    <w:semiHidden/>
    <w:unhideWhenUsed/>
    <w:rsid w:val="0032584D"/>
  </w:style>
  <w:style w:type="numbering" w:customStyle="1" w:styleId="NoList11211">
    <w:name w:val="No List11211"/>
    <w:next w:val="NoList"/>
    <w:uiPriority w:val="99"/>
    <w:semiHidden/>
    <w:unhideWhenUsed/>
    <w:rsid w:val="0032584D"/>
  </w:style>
  <w:style w:type="numbering" w:customStyle="1" w:styleId="NoList21211">
    <w:name w:val="No List21211"/>
    <w:next w:val="NoList"/>
    <w:uiPriority w:val="99"/>
    <w:semiHidden/>
    <w:unhideWhenUsed/>
    <w:rsid w:val="0032584D"/>
  </w:style>
  <w:style w:type="numbering" w:customStyle="1" w:styleId="NoList31211">
    <w:name w:val="No List31211"/>
    <w:next w:val="NoList"/>
    <w:uiPriority w:val="99"/>
    <w:semiHidden/>
    <w:unhideWhenUsed/>
    <w:rsid w:val="0032584D"/>
  </w:style>
  <w:style w:type="numbering" w:customStyle="1" w:styleId="NoList41211">
    <w:name w:val="No List41211"/>
    <w:next w:val="NoList"/>
    <w:uiPriority w:val="99"/>
    <w:semiHidden/>
    <w:unhideWhenUsed/>
    <w:rsid w:val="0032584D"/>
  </w:style>
  <w:style w:type="numbering" w:customStyle="1" w:styleId="NoList51111">
    <w:name w:val="No List51111"/>
    <w:next w:val="NoList"/>
    <w:uiPriority w:val="99"/>
    <w:semiHidden/>
    <w:unhideWhenUsed/>
    <w:rsid w:val="0032584D"/>
  </w:style>
  <w:style w:type="numbering" w:customStyle="1" w:styleId="NoList61111">
    <w:name w:val="No List61111"/>
    <w:next w:val="NoList"/>
    <w:uiPriority w:val="99"/>
    <w:semiHidden/>
    <w:unhideWhenUsed/>
    <w:rsid w:val="0032584D"/>
  </w:style>
  <w:style w:type="numbering" w:customStyle="1" w:styleId="NoList71111">
    <w:name w:val="No List71111"/>
    <w:next w:val="NoList"/>
    <w:uiPriority w:val="99"/>
    <w:semiHidden/>
    <w:unhideWhenUsed/>
    <w:rsid w:val="0032584D"/>
  </w:style>
  <w:style w:type="numbering" w:customStyle="1" w:styleId="NoList81111">
    <w:name w:val="No List81111"/>
    <w:next w:val="NoList"/>
    <w:uiPriority w:val="99"/>
    <w:semiHidden/>
    <w:unhideWhenUsed/>
    <w:rsid w:val="0032584D"/>
  </w:style>
  <w:style w:type="numbering" w:customStyle="1" w:styleId="NoList12211">
    <w:name w:val="No List12211"/>
    <w:next w:val="NoList"/>
    <w:uiPriority w:val="99"/>
    <w:semiHidden/>
    <w:rsid w:val="0032584D"/>
  </w:style>
  <w:style w:type="numbering" w:customStyle="1" w:styleId="NoList111211">
    <w:name w:val="No List111211"/>
    <w:next w:val="NoList"/>
    <w:uiPriority w:val="99"/>
    <w:semiHidden/>
    <w:unhideWhenUsed/>
    <w:rsid w:val="0032584D"/>
  </w:style>
  <w:style w:type="numbering" w:customStyle="1" w:styleId="112110">
    <w:name w:val="无列表11211"/>
    <w:next w:val="NoList"/>
    <w:semiHidden/>
    <w:rsid w:val="0032584D"/>
  </w:style>
  <w:style w:type="numbering" w:customStyle="1" w:styleId="NoList22211">
    <w:name w:val="No List22211"/>
    <w:next w:val="NoList"/>
    <w:uiPriority w:val="99"/>
    <w:semiHidden/>
    <w:unhideWhenUsed/>
    <w:rsid w:val="0032584D"/>
  </w:style>
  <w:style w:type="numbering" w:customStyle="1" w:styleId="NoList32211">
    <w:name w:val="No List32211"/>
    <w:next w:val="NoList"/>
    <w:uiPriority w:val="99"/>
    <w:semiHidden/>
    <w:unhideWhenUsed/>
    <w:rsid w:val="0032584D"/>
  </w:style>
  <w:style w:type="numbering" w:customStyle="1" w:styleId="NoList42111">
    <w:name w:val="No List42111"/>
    <w:next w:val="NoList"/>
    <w:uiPriority w:val="99"/>
    <w:semiHidden/>
    <w:unhideWhenUsed/>
    <w:rsid w:val="0032584D"/>
  </w:style>
  <w:style w:type="numbering" w:customStyle="1" w:styleId="NoList211111">
    <w:name w:val="No List211111"/>
    <w:next w:val="NoList"/>
    <w:uiPriority w:val="99"/>
    <w:semiHidden/>
    <w:unhideWhenUsed/>
    <w:rsid w:val="0032584D"/>
  </w:style>
  <w:style w:type="numbering" w:customStyle="1" w:styleId="NoList311111">
    <w:name w:val="No List311111"/>
    <w:next w:val="NoList"/>
    <w:uiPriority w:val="99"/>
    <w:semiHidden/>
    <w:unhideWhenUsed/>
    <w:rsid w:val="0032584D"/>
  </w:style>
  <w:style w:type="numbering" w:customStyle="1" w:styleId="NoList411111">
    <w:name w:val="No List411111"/>
    <w:next w:val="NoList"/>
    <w:uiPriority w:val="99"/>
    <w:semiHidden/>
    <w:unhideWhenUsed/>
    <w:rsid w:val="0032584D"/>
  </w:style>
  <w:style w:type="numbering" w:customStyle="1" w:styleId="NoList111111111">
    <w:name w:val="No List111111111"/>
    <w:next w:val="NoList"/>
    <w:uiPriority w:val="99"/>
    <w:semiHidden/>
    <w:unhideWhenUsed/>
    <w:rsid w:val="0032584D"/>
  </w:style>
  <w:style w:type="numbering" w:customStyle="1" w:styleId="NoList121111">
    <w:name w:val="No List121111"/>
    <w:next w:val="NoList"/>
    <w:uiPriority w:val="99"/>
    <w:semiHidden/>
    <w:unhideWhenUsed/>
    <w:rsid w:val="0032584D"/>
  </w:style>
  <w:style w:type="numbering" w:customStyle="1" w:styleId="NoList221111">
    <w:name w:val="No List221111"/>
    <w:next w:val="NoList"/>
    <w:uiPriority w:val="99"/>
    <w:semiHidden/>
    <w:unhideWhenUsed/>
    <w:rsid w:val="0032584D"/>
  </w:style>
  <w:style w:type="numbering" w:customStyle="1" w:styleId="NoList321111">
    <w:name w:val="No List321111"/>
    <w:next w:val="NoList"/>
    <w:uiPriority w:val="99"/>
    <w:semiHidden/>
    <w:unhideWhenUsed/>
    <w:rsid w:val="0032584D"/>
  </w:style>
  <w:style w:type="numbering" w:customStyle="1" w:styleId="NoList1411">
    <w:name w:val="No List1411"/>
    <w:next w:val="NoList"/>
    <w:uiPriority w:val="99"/>
    <w:semiHidden/>
    <w:unhideWhenUsed/>
    <w:rsid w:val="0032584D"/>
  </w:style>
  <w:style w:type="numbering" w:customStyle="1" w:styleId="NoList1511">
    <w:name w:val="No List1511"/>
    <w:next w:val="NoList"/>
    <w:uiPriority w:val="99"/>
    <w:semiHidden/>
    <w:unhideWhenUsed/>
    <w:rsid w:val="0032584D"/>
  </w:style>
  <w:style w:type="numbering" w:customStyle="1" w:styleId="NoList2411">
    <w:name w:val="No List2411"/>
    <w:next w:val="NoList"/>
    <w:uiPriority w:val="99"/>
    <w:semiHidden/>
    <w:unhideWhenUsed/>
    <w:rsid w:val="0032584D"/>
  </w:style>
  <w:style w:type="numbering" w:customStyle="1" w:styleId="NoList3411">
    <w:name w:val="No List3411"/>
    <w:next w:val="NoList"/>
    <w:uiPriority w:val="99"/>
    <w:semiHidden/>
    <w:unhideWhenUsed/>
    <w:rsid w:val="0032584D"/>
  </w:style>
  <w:style w:type="numbering" w:customStyle="1" w:styleId="NoList4411">
    <w:name w:val="No List4411"/>
    <w:next w:val="NoList"/>
    <w:uiPriority w:val="99"/>
    <w:semiHidden/>
    <w:unhideWhenUsed/>
    <w:rsid w:val="0032584D"/>
  </w:style>
  <w:style w:type="numbering" w:customStyle="1" w:styleId="NoList5311">
    <w:name w:val="No List5311"/>
    <w:next w:val="NoList"/>
    <w:uiPriority w:val="99"/>
    <w:semiHidden/>
    <w:unhideWhenUsed/>
    <w:rsid w:val="0032584D"/>
  </w:style>
  <w:style w:type="numbering" w:customStyle="1" w:styleId="NoList6311">
    <w:name w:val="No List6311"/>
    <w:next w:val="NoList"/>
    <w:uiPriority w:val="99"/>
    <w:semiHidden/>
    <w:unhideWhenUsed/>
    <w:rsid w:val="0032584D"/>
  </w:style>
  <w:style w:type="numbering" w:customStyle="1" w:styleId="NoList7311">
    <w:name w:val="No List7311"/>
    <w:next w:val="NoList"/>
    <w:uiPriority w:val="99"/>
    <w:semiHidden/>
    <w:unhideWhenUsed/>
    <w:rsid w:val="0032584D"/>
  </w:style>
  <w:style w:type="numbering" w:customStyle="1" w:styleId="NoList8211">
    <w:name w:val="No List8211"/>
    <w:next w:val="NoList"/>
    <w:uiPriority w:val="99"/>
    <w:semiHidden/>
    <w:unhideWhenUsed/>
    <w:rsid w:val="0032584D"/>
  </w:style>
  <w:style w:type="numbering" w:customStyle="1" w:styleId="NoList9211">
    <w:name w:val="No List9211"/>
    <w:next w:val="NoList"/>
    <w:uiPriority w:val="99"/>
    <w:semiHidden/>
    <w:unhideWhenUsed/>
    <w:rsid w:val="0032584D"/>
  </w:style>
  <w:style w:type="numbering" w:customStyle="1" w:styleId="NoList11311">
    <w:name w:val="No List11311"/>
    <w:next w:val="NoList"/>
    <w:uiPriority w:val="99"/>
    <w:semiHidden/>
    <w:unhideWhenUsed/>
    <w:rsid w:val="0032584D"/>
  </w:style>
  <w:style w:type="numbering" w:customStyle="1" w:styleId="NoList21311">
    <w:name w:val="No List21311"/>
    <w:next w:val="NoList"/>
    <w:uiPriority w:val="99"/>
    <w:semiHidden/>
    <w:unhideWhenUsed/>
    <w:rsid w:val="0032584D"/>
  </w:style>
  <w:style w:type="numbering" w:customStyle="1" w:styleId="NoList31311">
    <w:name w:val="No List31311"/>
    <w:next w:val="NoList"/>
    <w:uiPriority w:val="99"/>
    <w:semiHidden/>
    <w:unhideWhenUsed/>
    <w:rsid w:val="0032584D"/>
  </w:style>
  <w:style w:type="numbering" w:customStyle="1" w:styleId="NoList41311">
    <w:name w:val="No List41311"/>
    <w:next w:val="NoList"/>
    <w:uiPriority w:val="99"/>
    <w:semiHidden/>
    <w:unhideWhenUsed/>
    <w:rsid w:val="0032584D"/>
  </w:style>
  <w:style w:type="numbering" w:customStyle="1" w:styleId="NoList51211">
    <w:name w:val="No List51211"/>
    <w:next w:val="NoList"/>
    <w:uiPriority w:val="99"/>
    <w:semiHidden/>
    <w:unhideWhenUsed/>
    <w:rsid w:val="0032584D"/>
  </w:style>
  <w:style w:type="numbering" w:customStyle="1" w:styleId="NoList61211">
    <w:name w:val="No List61211"/>
    <w:next w:val="NoList"/>
    <w:uiPriority w:val="99"/>
    <w:semiHidden/>
    <w:unhideWhenUsed/>
    <w:rsid w:val="0032584D"/>
  </w:style>
  <w:style w:type="numbering" w:customStyle="1" w:styleId="NoList71211">
    <w:name w:val="No List71211"/>
    <w:next w:val="NoList"/>
    <w:uiPriority w:val="99"/>
    <w:semiHidden/>
    <w:unhideWhenUsed/>
    <w:rsid w:val="0032584D"/>
  </w:style>
  <w:style w:type="numbering" w:customStyle="1" w:styleId="NoList81211">
    <w:name w:val="No List81211"/>
    <w:next w:val="NoList"/>
    <w:uiPriority w:val="99"/>
    <w:semiHidden/>
    <w:unhideWhenUsed/>
    <w:rsid w:val="0032584D"/>
  </w:style>
  <w:style w:type="numbering" w:customStyle="1" w:styleId="NoList91111">
    <w:name w:val="No List91111"/>
    <w:next w:val="NoList"/>
    <w:uiPriority w:val="99"/>
    <w:semiHidden/>
    <w:unhideWhenUsed/>
    <w:rsid w:val="0032584D"/>
  </w:style>
  <w:style w:type="numbering" w:customStyle="1" w:styleId="NoList10111">
    <w:name w:val="No List10111"/>
    <w:next w:val="NoList"/>
    <w:uiPriority w:val="99"/>
    <w:semiHidden/>
    <w:unhideWhenUsed/>
    <w:rsid w:val="0032584D"/>
  </w:style>
  <w:style w:type="numbering" w:customStyle="1" w:styleId="NoList12311">
    <w:name w:val="No List12311"/>
    <w:next w:val="NoList"/>
    <w:uiPriority w:val="99"/>
    <w:semiHidden/>
    <w:rsid w:val="0032584D"/>
  </w:style>
  <w:style w:type="numbering" w:customStyle="1" w:styleId="NoList111311">
    <w:name w:val="No List111311"/>
    <w:next w:val="NoList"/>
    <w:uiPriority w:val="99"/>
    <w:semiHidden/>
    <w:unhideWhenUsed/>
    <w:rsid w:val="0032584D"/>
  </w:style>
  <w:style w:type="numbering" w:customStyle="1" w:styleId="13110">
    <w:name w:val="无列表1311"/>
    <w:next w:val="NoList"/>
    <w:semiHidden/>
    <w:rsid w:val="0032584D"/>
  </w:style>
  <w:style w:type="numbering" w:customStyle="1" w:styleId="13111">
    <w:name w:val="リストなし1311"/>
    <w:next w:val="NoList"/>
    <w:uiPriority w:val="99"/>
    <w:semiHidden/>
    <w:unhideWhenUsed/>
    <w:rsid w:val="0032584D"/>
  </w:style>
  <w:style w:type="numbering" w:customStyle="1" w:styleId="113110">
    <w:name w:val="无列表11311"/>
    <w:next w:val="NoList"/>
    <w:semiHidden/>
    <w:rsid w:val="0032584D"/>
  </w:style>
  <w:style w:type="numbering" w:customStyle="1" w:styleId="112111">
    <w:name w:val="リストなし11211"/>
    <w:next w:val="NoList"/>
    <w:uiPriority w:val="99"/>
    <w:semiHidden/>
    <w:unhideWhenUsed/>
    <w:rsid w:val="0032584D"/>
  </w:style>
  <w:style w:type="numbering" w:customStyle="1" w:styleId="NoList22311">
    <w:name w:val="No List22311"/>
    <w:next w:val="NoList"/>
    <w:uiPriority w:val="99"/>
    <w:semiHidden/>
    <w:unhideWhenUsed/>
    <w:rsid w:val="0032584D"/>
  </w:style>
  <w:style w:type="numbering" w:customStyle="1" w:styleId="NoList32311">
    <w:name w:val="No List32311"/>
    <w:next w:val="NoList"/>
    <w:uiPriority w:val="99"/>
    <w:semiHidden/>
    <w:unhideWhenUsed/>
    <w:rsid w:val="0032584D"/>
  </w:style>
  <w:style w:type="numbering" w:customStyle="1" w:styleId="NoList42211">
    <w:name w:val="No List42211"/>
    <w:next w:val="NoList"/>
    <w:uiPriority w:val="99"/>
    <w:semiHidden/>
    <w:unhideWhenUsed/>
    <w:rsid w:val="0032584D"/>
  </w:style>
  <w:style w:type="numbering" w:customStyle="1" w:styleId="NoList211211">
    <w:name w:val="No List211211"/>
    <w:next w:val="NoList"/>
    <w:uiPriority w:val="99"/>
    <w:semiHidden/>
    <w:unhideWhenUsed/>
    <w:rsid w:val="0032584D"/>
  </w:style>
  <w:style w:type="numbering" w:customStyle="1" w:styleId="NoList311211">
    <w:name w:val="No List311211"/>
    <w:next w:val="NoList"/>
    <w:uiPriority w:val="99"/>
    <w:semiHidden/>
    <w:unhideWhenUsed/>
    <w:rsid w:val="0032584D"/>
  </w:style>
  <w:style w:type="numbering" w:customStyle="1" w:styleId="NoList411211">
    <w:name w:val="No List411211"/>
    <w:next w:val="NoList"/>
    <w:uiPriority w:val="99"/>
    <w:semiHidden/>
    <w:unhideWhenUsed/>
    <w:rsid w:val="0032584D"/>
  </w:style>
  <w:style w:type="numbering" w:customStyle="1" w:styleId="111211">
    <w:name w:val="无列表111211"/>
    <w:next w:val="NoList"/>
    <w:semiHidden/>
    <w:rsid w:val="0032584D"/>
  </w:style>
  <w:style w:type="numbering" w:customStyle="1" w:styleId="NoList1111211">
    <w:name w:val="No List1111211"/>
    <w:next w:val="NoList"/>
    <w:uiPriority w:val="99"/>
    <w:semiHidden/>
    <w:unhideWhenUsed/>
    <w:rsid w:val="0032584D"/>
  </w:style>
  <w:style w:type="numbering" w:customStyle="1" w:styleId="NoList121211">
    <w:name w:val="No List121211"/>
    <w:next w:val="NoList"/>
    <w:uiPriority w:val="99"/>
    <w:semiHidden/>
    <w:unhideWhenUsed/>
    <w:rsid w:val="0032584D"/>
  </w:style>
  <w:style w:type="numbering" w:customStyle="1" w:styleId="NoList221211">
    <w:name w:val="No List221211"/>
    <w:next w:val="NoList"/>
    <w:uiPriority w:val="99"/>
    <w:semiHidden/>
    <w:unhideWhenUsed/>
    <w:rsid w:val="0032584D"/>
  </w:style>
  <w:style w:type="numbering" w:customStyle="1" w:styleId="NoList321211">
    <w:name w:val="No List321211"/>
    <w:next w:val="NoList"/>
    <w:uiPriority w:val="99"/>
    <w:semiHidden/>
    <w:unhideWhenUsed/>
    <w:rsid w:val="0032584D"/>
  </w:style>
  <w:style w:type="numbering" w:customStyle="1" w:styleId="NoList1611">
    <w:name w:val="No List1611"/>
    <w:next w:val="NoList"/>
    <w:uiPriority w:val="99"/>
    <w:semiHidden/>
    <w:unhideWhenUsed/>
    <w:rsid w:val="0032584D"/>
  </w:style>
  <w:style w:type="numbering" w:customStyle="1" w:styleId="NoList1711">
    <w:name w:val="No List1711"/>
    <w:next w:val="NoList"/>
    <w:uiPriority w:val="99"/>
    <w:semiHidden/>
    <w:unhideWhenUsed/>
    <w:rsid w:val="0032584D"/>
  </w:style>
  <w:style w:type="numbering" w:customStyle="1" w:styleId="NoList2511">
    <w:name w:val="No List2511"/>
    <w:next w:val="NoList"/>
    <w:uiPriority w:val="99"/>
    <w:semiHidden/>
    <w:unhideWhenUsed/>
    <w:rsid w:val="0032584D"/>
  </w:style>
  <w:style w:type="numbering" w:customStyle="1" w:styleId="NoList3511">
    <w:name w:val="No List3511"/>
    <w:next w:val="NoList"/>
    <w:uiPriority w:val="99"/>
    <w:semiHidden/>
    <w:unhideWhenUsed/>
    <w:rsid w:val="0032584D"/>
  </w:style>
  <w:style w:type="numbering" w:customStyle="1" w:styleId="NoList4511">
    <w:name w:val="No List4511"/>
    <w:next w:val="NoList"/>
    <w:uiPriority w:val="99"/>
    <w:semiHidden/>
    <w:unhideWhenUsed/>
    <w:rsid w:val="0032584D"/>
  </w:style>
  <w:style w:type="numbering" w:customStyle="1" w:styleId="NoList5411">
    <w:name w:val="No List5411"/>
    <w:next w:val="NoList"/>
    <w:uiPriority w:val="99"/>
    <w:semiHidden/>
    <w:unhideWhenUsed/>
    <w:rsid w:val="0032584D"/>
  </w:style>
  <w:style w:type="numbering" w:customStyle="1" w:styleId="NoList6411">
    <w:name w:val="No List6411"/>
    <w:next w:val="NoList"/>
    <w:uiPriority w:val="99"/>
    <w:semiHidden/>
    <w:unhideWhenUsed/>
    <w:rsid w:val="0032584D"/>
  </w:style>
  <w:style w:type="numbering" w:customStyle="1" w:styleId="NoList7411">
    <w:name w:val="No List7411"/>
    <w:next w:val="NoList"/>
    <w:uiPriority w:val="99"/>
    <w:semiHidden/>
    <w:unhideWhenUsed/>
    <w:rsid w:val="0032584D"/>
  </w:style>
  <w:style w:type="numbering" w:customStyle="1" w:styleId="NoList8311">
    <w:name w:val="No List8311"/>
    <w:next w:val="NoList"/>
    <w:uiPriority w:val="99"/>
    <w:semiHidden/>
    <w:unhideWhenUsed/>
    <w:rsid w:val="0032584D"/>
  </w:style>
  <w:style w:type="numbering" w:customStyle="1" w:styleId="NoList9311">
    <w:name w:val="No List9311"/>
    <w:next w:val="NoList"/>
    <w:uiPriority w:val="99"/>
    <w:semiHidden/>
    <w:unhideWhenUsed/>
    <w:rsid w:val="0032584D"/>
  </w:style>
  <w:style w:type="numbering" w:customStyle="1" w:styleId="NoList11411">
    <w:name w:val="No List11411"/>
    <w:next w:val="NoList"/>
    <w:uiPriority w:val="99"/>
    <w:semiHidden/>
    <w:unhideWhenUsed/>
    <w:rsid w:val="0032584D"/>
  </w:style>
  <w:style w:type="numbering" w:customStyle="1" w:styleId="NoList21411">
    <w:name w:val="No List21411"/>
    <w:next w:val="NoList"/>
    <w:uiPriority w:val="99"/>
    <w:semiHidden/>
    <w:unhideWhenUsed/>
    <w:rsid w:val="0032584D"/>
  </w:style>
  <w:style w:type="numbering" w:customStyle="1" w:styleId="NoList31411">
    <w:name w:val="No List31411"/>
    <w:next w:val="NoList"/>
    <w:uiPriority w:val="99"/>
    <w:semiHidden/>
    <w:unhideWhenUsed/>
    <w:rsid w:val="0032584D"/>
  </w:style>
  <w:style w:type="numbering" w:customStyle="1" w:styleId="NoList41411">
    <w:name w:val="No List41411"/>
    <w:next w:val="NoList"/>
    <w:uiPriority w:val="99"/>
    <w:semiHidden/>
    <w:unhideWhenUsed/>
    <w:rsid w:val="0032584D"/>
  </w:style>
  <w:style w:type="numbering" w:customStyle="1" w:styleId="NoList51311">
    <w:name w:val="No List51311"/>
    <w:next w:val="NoList"/>
    <w:uiPriority w:val="99"/>
    <w:semiHidden/>
    <w:unhideWhenUsed/>
    <w:rsid w:val="0032584D"/>
  </w:style>
  <w:style w:type="numbering" w:customStyle="1" w:styleId="NoList61311">
    <w:name w:val="No List61311"/>
    <w:next w:val="NoList"/>
    <w:uiPriority w:val="99"/>
    <w:semiHidden/>
    <w:unhideWhenUsed/>
    <w:rsid w:val="0032584D"/>
  </w:style>
  <w:style w:type="numbering" w:customStyle="1" w:styleId="NoList71311">
    <w:name w:val="No List71311"/>
    <w:next w:val="NoList"/>
    <w:uiPriority w:val="99"/>
    <w:semiHidden/>
    <w:unhideWhenUsed/>
    <w:rsid w:val="0032584D"/>
  </w:style>
  <w:style w:type="numbering" w:customStyle="1" w:styleId="NoList81311">
    <w:name w:val="No List81311"/>
    <w:next w:val="NoList"/>
    <w:uiPriority w:val="99"/>
    <w:semiHidden/>
    <w:unhideWhenUsed/>
    <w:rsid w:val="0032584D"/>
  </w:style>
  <w:style w:type="numbering" w:customStyle="1" w:styleId="NoList91211">
    <w:name w:val="No List91211"/>
    <w:next w:val="NoList"/>
    <w:uiPriority w:val="99"/>
    <w:semiHidden/>
    <w:unhideWhenUsed/>
    <w:rsid w:val="0032584D"/>
  </w:style>
  <w:style w:type="numbering" w:customStyle="1" w:styleId="LFO19311">
    <w:name w:val="LFO19311"/>
    <w:basedOn w:val="NoList"/>
    <w:rsid w:val="0032584D"/>
  </w:style>
  <w:style w:type="numbering" w:customStyle="1" w:styleId="NoList10211">
    <w:name w:val="No List10211"/>
    <w:next w:val="NoList"/>
    <w:uiPriority w:val="99"/>
    <w:semiHidden/>
    <w:unhideWhenUsed/>
    <w:rsid w:val="0032584D"/>
  </w:style>
  <w:style w:type="numbering" w:customStyle="1" w:styleId="LFO191211">
    <w:name w:val="LFO191211"/>
    <w:basedOn w:val="NoList"/>
    <w:rsid w:val="0032584D"/>
  </w:style>
  <w:style w:type="numbering" w:customStyle="1" w:styleId="NoList12411">
    <w:name w:val="No List12411"/>
    <w:next w:val="NoList"/>
    <w:uiPriority w:val="99"/>
    <w:semiHidden/>
    <w:rsid w:val="0032584D"/>
  </w:style>
  <w:style w:type="numbering" w:customStyle="1" w:styleId="NoList111411">
    <w:name w:val="No List111411"/>
    <w:next w:val="NoList"/>
    <w:uiPriority w:val="99"/>
    <w:semiHidden/>
    <w:unhideWhenUsed/>
    <w:rsid w:val="0032584D"/>
  </w:style>
  <w:style w:type="numbering" w:customStyle="1" w:styleId="14110">
    <w:name w:val="无列表1411"/>
    <w:next w:val="NoList"/>
    <w:semiHidden/>
    <w:rsid w:val="0032584D"/>
  </w:style>
  <w:style w:type="numbering" w:customStyle="1" w:styleId="14111">
    <w:name w:val="リストなし1411"/>
    <w:next w:val="NoList"/>
    <w:uiPriority w:val="99"/>
    <w:semiHidden/>
    <w:unhideWhenUsed/>
    <w:rsid w:val="0032584D"/>
  </w:style>
  <w:style w:type="numbering" w:customStyle="1" w:styleId="114110">
    <w:name w:val="无列表11411"/>
    <w:next w:val="NoList"/>
    <w:semiHidden/>
    <w:rsid w:val="0032584D"/>
  </w:style>
  <w:style w:type="numbering" w:customStyle="1" w:styleId="113111">
    <w:name w:val="リストなし11311"/>
    <w:next w:val="NoList"/>
    <w:uiPriority w:val="99"/>
    <w:semiHidden/>
    <w:unhideWhenUsed/>
    <w:rsid w:val="0032584D"/>
  </w:style>
  <w:style w:type="numbering" w:customStyle="1" w:styleId="NoList22411">
    <w:name w:val="No List22411"/>
    <w:next w:val="NoList"/>
    <w:uiPriority w:val="99"/>
    <w:semiHidden/>
    <w:unhideWhenUsed/>
    <w:rsid w:val="0032584D"/>
  </w:style>
  <w:style w:type="numbering" w:customStyle="1" w:styleId="NoList32411">
    <w:name w:val="No List32411"/>
    <w:next w:val="NoList"/>
    <w:uiPriority w:val="99"/>
    <w:semiHidden/>
    <w:unhideWhenUsed/>
    <w:rsid w:val="0032584D"/>
  </w:style>
  <w:style w:type="numbering" w:customStyle="1" w:styleId="NoList42311">
    <w:name w:val="No List42311"/>
    <w:next w:val="NoList"/>
    <w:uiPriority w:val="99"/>
    <w:semiHidden/>
    <w:unhideWhenUsed/>
    <w:rsid w:val="0032584D"/>
  </w:style>
  <w:style w:type="numbering" w:customStyle="1" w:styleId="NoList211311">
    <w:name w:val="No List211311"/>
    <w:next w:val="NoList"/>
    <w:uiPriority w:val="99"/>
    <w:semiHidden/>
    <w:unhideWhenUsed/>
    <w:rsid w:val="0032584D"/>
  </w:style>
  <w:style w:type="numbering" w:customStyle="1" w:styleId="NoList311311">
    <w:name w:val="No List311311"/>
    <w:next w:val="NoList"/>
    <w:uiPriority w:val="99"/>
    <w:semiHidden/>
    <w:unhideWhenUsed/>
    <w:rsid w:val="0032584D"/>
  </w:style>
  <w:style w:type="numbering" w:customStyle="1" w:styleId="NoList411311">
    <w:name w:val="No List411311"/>
    <w:next w:val="NoList"/>
    <w:uiPriority w:val="99"/>
    <w:semiHidden/>
    <w:unhideWhenUsed/>
    <w:rsid w:val="0032584D"/>
  </w:style>
  <w:style w:type="numbering" w:customStyle="1" w:styleId="111311">
    <w:name w:val="无列表111311"/>
    <w:next w:val="NoList"/>
    <w:semiHidden/>
    <w:rsid w:val="0032584D"/>
  </w:style>
  <w:style w:type="numbering" w:customStyle="1" w:styleId="NoList1111311">
    <w:name w:val="No List1111311"/>
    <w:next w:val="NoList"/>
    <w:uiPriority w:val="99"/>
    <w:semiHidden/>
    <w:unhideWhenUsed/>
    <w:rsid w:val="0032584D"/>
  </w:style>
  <w:style w:type="numbering" w:customStyle="1" w:styleId="NoList121311">
    <w:name w:val="No List121311"/>
    <w:next w:val="NoList"/>
    <w:uiPriority w:val="99"/>
    <w:semiHidden/>
    <w:unhideWhenUsed/>
    <w:rsid w:val="0032584D"/>
  </w:style>
  <w:style w:type="numbering" w:customStyle="1" w:styleId="NoList221311">
    <w:name w:val="No List221311"/>
    <w:next w:val="NoList"/>
    <w:uiPriority w:val="99"/>
    <w:semiHidden/>
    <w:unhideWhenUsed/>
    <w:rsid w:val="0032584D"/>
  </w:style>
  <w:style w:type="numbering" w:customStyle="1" w:styleId="NoList321311">
    <w:name w:val="No List321311"/>
    <w:next w:val="NoList"/>
    <w:uiPriority w:val="99"/>
    <w:semiHidden/>
    <w:unhideWhenUsed/>
    <w:rsid w:val="0032584D"/>
  </w:style>
  <w:style w:type="numbering" w:customStyle="1" w:styleId="NoList20">
    <w:name w:val="No List20"/>
    <w:next w:val="NoList"/>
    <w:uiPriority w:val="99"/>
    <w:semiHidden/>
    <w:unhideWhenUsed/>
    <w:rsid w:val="0032584D"/>
  </w:style>
  <w:style w:type="numbering" w:customStyle="1" w:styleId="NoList117">
    <w:name w:val="No List117"/>
    <w:next w:val="NoList"/>
    <w:uiPriority w:val="99"/>
    <w:semiHidden/>
    <w:unhideWhenUsed/>
    <w:rsid w:val="0032584D"/>
  </w:style>
  <w:style w:type="numbering" w:customStyle="1" w:styleId="NoList28">
    <w:name w:val="No List28"/>
    <w:next w:val="NoList"/>
    <w:uiPriority w:val="99"/>
    <w:semiHidden/>
    <w:unhideWhenUsed/>
    <w:rsid w:val="0032584D"/>
  </w:style>
  <w:style w:type="numbering" w:customStyle="1" w:styleId="NoList38">
    <w:name w:val="No List38"/>
    <w:next w:val="NoList"/>
    <w:uiPriority w:val="99"/>
    <w:semiHidden/>
    <w:unhideWhenUsed/>
    <w:rsid w:val="0032584D"/>
  </w:style>
  <w:style w:type="numbering" w:customStyle="1" w:styleId="NoList48">
    <w:name w:val="No List48"/>
    <w:next w:val="NoList"/>
    <w:uiPriority w:val="99"/>
    <w:semiHidden/>
    <w:unhideWhenUsed/>
    <w:rsid w:val="0032584D"/>
  </w:style>
  <w:style w:type="numbering" w:customStyle="1" w:styleId="NoList57">
    <w:name w:val="No List57"/>
    <w:next w:val="NoList"/>
    <w:uiPriority w:val="99"/>
    <w:semiHidden/>
    <w:unhideWhenUsed/>
    <w:rsid w:val="0032584D"/>
  </w:style>
  <w:style w:type="numbering" w:customStyle="1" w:styleId="NoList118">
    <w:name w:val="No List118"/>
    <w:next w:val="NoList"/>
    <w:uiPriority w:val="99"/>
    <w:semiHidden/>
    <w:unhideWhenUsed/>
    <w:rsid w:val="0032584D"/>
  </w:style>
  <w:style w:type="numbering" w:customStyle="1" w:styleId="NoList217">
    <w:name w:val="No List217"/>
    <w:next w:val="NoList"/>
    <w:uiPriority w:val="99"/>
    <w:semiHidden/>
    <w:unhideWhenUsed/>
    <w:rsid w:val="0032584D"/>
  </w:style>
  <w:style w:type="numbering" w:customStyle="1" w:styleId="NoList317">
    <w:name w:val="No List317"/>
    <w:next w:val="NoList"/>
    <w:uiPriority w:val="99"/>
    <w:semiHidden/>
    <w:unhideWhenUsed/>
    <w:rsid w:val="0032584D"/>
  </w:style>
  <w:style w:type="numbering" w:customStyle="1" w:styleId="NoList417">
    <w:name w:val="No List417"/>
    <w:next w:val="NoList"/>
    <w:uiPriority w:val="99"/>
    <w:semiHidden/>
    <w:unhideWhenUsed/>
    <w:rsid w:val="0032584D"/>
  </w:style>
  <w:style w:type="numbering" w:customStyle="1" w:styleId="NoList67">
    <w:name w:val="No List67"/>
    <w:next w:val="NoList"/>
    <w:uiPriority w:val="99"/>
    <w:semiHidden/>
    <w:unhideWhenUsed/>
    <w:rsid w:val="0032584D"/>
  </w:style>
  <w:style w:type="numbering" w:customStyle="1" w:styleId="171">
    <w:name w:val="无列表17"/>
    <w:next w:val="NoList"/>
    <w:semiHidden/>
    <w:rsid w:val="0032584D"/>
  </w:style>
  <w:style w:type="numbering" w:customStyle="1" w:styleId="172">
    <w:name w:val="リストなし17"/>
    <w:next w:val="NoList"/>
    <w:uiPriority w:val="99"/>
    <w:semiHidden/>
    <w:unhideWhenUsed/>
    <w:rsid w:val="0032584D"/>
  </w:style>
  <w:style w:type="numbering" w:customStyle="1" w:styleId="1170">
    <w:name w:val="无列表117"/>
    <w:next w:val="NoList"/>
    <w:semiHidden/>
    <w:rsid w:val="0032584D"/>
  </w:style>
  <w:style w:type="numbering" w:customStyle="1" w:styleId="1161">
    <w:name w:val="リストなし116"/>
    <w:next w:val="NoList"/>
    <w:uiPriority w:val="99"/>
    <w:semiHidden/>
    <w:unhideWhenUsed/>
    <w:rsid w:val="0032584D"/>
  </w:style>
  <w:style w:type="numbering" w:customStyle="1" w:styleId="NoList1117">
    <w:name w:val="No List1117"/>
    <w:next w:val="NoList"/>
    <w:uiPriority w:val="99"/>
    <w:semiHidden/>
    <w:unhideWhenUsed/>
    <w:rsid w:val="0032584D"/>
  </w:style>
  <w:style w:type="numbering" w:customStyle="1" w:styleId="NoList77">
    <w:name w:val="No List77"/>
    <w:next w:val="NoList"/>
    <w:uiPriority w:val="99"/>
    <w:semiHidden/>
    <w:unhideWhenUsed/>
    <w:rsid w:val="0032584D"/>
  </w:style>
  <w:style w:type="numbering" w:customStyle="1" w:styleId="NoList127">
    <w:name w:val="No List127"/>
    <w:next w:val="NoList"/>
    <w:uiPriority w:val="99"/>
    <w:semiHidden/>
    <w:unhideWhenUsed/>
    <w:rsid w:val="0032584D"/>
  </w:style>
  <w:style w:type="numbering" w:customStyle="1" w:styleId="NoList227">
    <w:name w:val="No List227"/>
    <w:next w:val="NoList"/>
    <w:uiPriority w:val="99"/>
    <w:semiHidden/>
    <w:unhideWhenUsed/>
    <w:rsid w:val="0032584D"/>
  </w:style>
  <w:style w:type="numbering" w:customStyle="1" w:styleId="NoList327">
    <w:name w:val="No List327"/>
    <w:next w:val="NoList"/>
    <w:uiPriority w:val="99"/>
    <w:semiHidden/>
    <w:unhideWhenUsed/>
    <w:rsid w:val="0032584D"/>
  </w:style>
  <w:style w:type="numbering" w:customStyle="1" w:styleId="NoList426">
    <w:name w:val="No List426"/>
    <w:next w:val="NoList"/>
    <w:uiPriority w:val="99"/>
    <w:semiHidden/>
    <w:unhideWhenUsed/>
    <w:rsid w:val="0032584D"/>
  </w:style>
  <w:style w:type="numbering" w:customStyle="1" w:styleId="NoList516">
    <w:name w:val="No List516"/>
    <w:next w:val="NoList"/>
    <w:uiPriority w:val="99"/>
    <w:semiHidden/>
    <w:unhideWhenUsed/>
    <w:rsid w:val="0032584D"/>
  </w:style>
  <w:style w:type="numbering" w:customStyle="1" w:styleId="NoList2116">
    <w:name w:val="No List2116"/>
    <w:next w:val="NoList"/>
    <w:uiPriority w:val="99"/>
    <w:semiHidden/>
    <w:unhideWhenUsed/>
    <w:rsid w:val="0032584D"/>
  </w:style>
  <w:style w:type="numbering" w:customStyle="1" w:styleId="NoList3116">
    <w:name w:val="No List3116"/>
    <w:next w:val="NoList"/>
    <w:uiPriority w:val="99"/>
    <w:semiHidden/>
    <w:unhideWhenUsed/>
    <w:rsid w:val="0032584D"/>
  </w:style>
  <w:style w:type="numbering" w:customStyle="1" w:styleId="NoList4116">
    <w:name w:val="No List4116"/>
    <w:next w:val="NoList"/>
    <w:uiPriority w:val="99"/>
    <w:semiHidden/>
    <w:unhideWhenUsed/>
    <w:rsid w:val="0032584D"/>
  </w:style>
  <w:style w:type="numbering" w:customStyle="1" w:styleId="NoList616">
    <w:name w:val="No List616"/>
    <w:next w:val="NoList"/>
    <w:uiPriority w:val="99"/>
    <w:semiHidden/>
    <w:unhideWhenUsed/>
    <w:rsid w:val="0032584D"/>
  </w:style>
  <w:style w:type="numbering" w:customStyle="1" w:styleId="11160">
    <w:name w:val="无列表1116"/>
    <w:next w:val="NoList"/>
    <w:semiHidden/>
    <w:rsid w:val="0032584D"/>
  </w:style>
  <w:style w:type="numbering" w:customStyle="1" w:styleId="NoList11116">
    <w:name w:val="No List11116"/>
    <w:next w:val="NoList"/>
    <w:uiPriority w:val="99"/>
    <w:semiHidden/>
    <w:unhideWhenUsed/>
    <w:rsid w:val="0032584D"/>
  </w:style>
  <w:style w:type="numbering" w:customStyle="1" w:styleId="NoList716">
    <w:name w:val="No List716"/>
    <w:next w:val="NoList"/>
    <w:uiPriority w:val="99"/>
    <w:semiHidden/>
    <w:unhideWhenUsed/>
    <w:rsid w:val="0032584D"/>
  </w:style>
  <w:style w:type="numbering" w:customStyle="1" w:styleId="NoList1216">
    <w:name w:val="No List1216"/>
    <w:next w:val="NoList"/>
    <w:uiPriority w:val="99"/>
    <w:semiHidden/>
    <w:unhideWhenUsed/>
    <w:rsid w:val="0032584D"/>
  </w:style>
  <w:style w:type="numbering" w:customStyle="1" w:styleId="NoList2216">
    <w:name w:val="No List2216"/>
    <w:next w:val="NoList"/>
    <w:uiPriority w:val="99"/>
    <w:semiHidden/>
    <w:unhideWhenUsed/>
    <w:rsid w:val="0032584D"/>
  </w:style>
  <w:style w:type="numbering" w:customStyle="1" w:styleId="NoList3216">
    <w:name w:val="No List3216"/>
    <w:next w:val="NoList"/>
    <w:uiPriority w:val="99"/>
    <w:semiHidden/>
    <w:unhideWhenUsed/>
    <w:rsid w:val="0032584D"/>
  </w:style>
  <w:style w:type="numbering" w:customStyle="1" w:styleId="NoList86">
    <w:name w:val="No List86"/>
    <w:next w:val="NoList"/>
    <w:uiPriority w:val="99"/>
    <w:semiHidden/>
    <w:unhideWhenUsed/>
    <w:rsid w:val="0032584D"/>
  </w:style>
  <w:style w:type="numbering" w:customStyle="1" w:styleId="NoList133">
    <w:name w:val="No List133"/>
    <w:next w:val="NoList"/>
    <w:uiPriority w:val="99"/>
    <w:semiHidden/>
    <w:unhideWhenUsed/>
    <w:rsid w:val="0032584D"/>
  </w:style>
  <w:style w:type="numbering" w:customStyle="1" w:styleId="NoList233">
    <w:name w:val="No List233"/>
    <w:next w:val="NoList"/>
    <w:uiPriority w:val="99"/>
    <w:semiHidden/>
    <w:unhideWhenUsed/>
    <w:rsid w:val="0032584D"/>
  </w:style>
  <w:style w:type="numbering" w:customStyle="1" w:styleId="NoList333">
    <w:name w:val="No List333"/>
    <w:next w:val="NoList"/>
    <w:uiPriority w:val="99"/>
    <w:semiHidden/>
    <w:unhideWhenUsed/>
    <w:rsid w:val="0032584D"/>
  </w:style>
  <w:style w:type="numbering" w:customStyle="1" w:styleId="NoList433">
    <w:name w:val="No List433"/>
    <w:next w:val="NoList"/>
    <w:uiPriority w:val="99"/>
    <w:semiHidden/>
    <w:unhideWhenUsed/>
    <w:rsid w:val="0032584D"/>
  </w:style>
  <w:style w:type="numbering" w:customStyle="1" w:styleId="NoList523">
    <w:name w:val="No List523"/>
    <w:next w:val="NoList"/>
    <w:uiPriority w:val="99"/>
    <w:semiHidden/>
    <w:unhideWhenUsed/>
    <w:rsid w:val="0032584D"/>
  </w:style>
  <w:style w:type="numbering" w:customStyle="1" w:styleId="NoList623">
    <w:name w:val="No List623"/>
    <w:next w:val="NoList"/>
    <w:uiPriority w:val="99"/>
    <w:semiHidden/>
    <w:unhideWhenUsed/>
    <w:rsid w:val="0032584D"/>
  </w:style>
  <w:style w:type="numbering" w:customStyle="1" w:styleId="NoList723">
    <w:name w:val="No List723"/>
    <w:next w:val="NoList"/>
    <w:uiPriority w:val="99"/>
    <w:semiHidden/>
    <w:unhideWhenUsed/>
    <w:rsid w:val="0032584D"/>
  </w:style>
  <w:style w:type="numbering" w:customStyle="1" w:styleId="NoList816">
    <w:name w:val="No List816"/>
    <w:next w:val="NoList"/>
    <w:uiPriority w:val="99"/>
    <w:semiHidden/>
    <w:unhideWhenUsed/>
    <w:rsid w:val="0032584D"/>
  </w:style>
  <w:style w:type="numbering" w:customStyle="1" w:styleId="NoList96">
    <w:name w:val="No List96"/>
    <w:next w:val="NoList"/>
    <w:uiPriority w:val="99"/>
    <w:semiHidden/>
    <w:unhideWhenUsed/>
    <w:rsid w:val="0032584D"/>
  </w:style>
  <w:style w:type="numbering" w:customStyle="1" w:styleId="NoList1123">
    <w:name w:val="No List1123"/>
    <w:next w:val="NoList"/>
    <w:uiPriority w:val="99"/>
    <w:semiHidden/>
    <w:unhideWhenUsed/>
    <w:rsid w:val="0032584D"/>
  </w:style>
  <w:style w:type="numbering" w:customStyle="1" w:styleId="NoList2123">
    <w:name w:val="No List2123"/>
    <w:next w:val="NoList"/>
    <w:uiPriority w:val="99"/>
    <w:semiHidden/>
    <w:unhideWhenUsed/>
    <w:rsid w:val="0032584D"/>
  </w:style>
  <w:style w:type="numbering" w:customStyle="1" w:styleId="NoList3123">
    <w:name w:val="No List3123"/>
    <w:next w:val="NoList"/>
    <w:uiPriority w:val="99"/>
    <w:semiHidden/>
    <w:unhideWhenUsed/>
    <w:rsid w:val="0032584D"/>
  </w:style>
  <w:style w:type="numbering" w:customStyle="1" w:styleId="NoList4123">
    <w:name w:val="No List4123"/>
    <w:next w:val="NoList"/>
    <w:uiPriority w:val="99"/>
    <w:semiHidden/>
    <w:unhideWhenUsed/>
    <w:rsid w:val="0032584D"/>
  </w:style>
  <w:style w:type="numbering" w:customStyle="1" w:styleId="NoList5113">
    <w:name w:val="No List5113"/>
    <w:next w:val="NoList"/>
    <w:uiPriority w:val="99"/>
    <w:semiHidden/>
    <w:unhideWhenUsed/>
    <w:rsid w:val="0032584D"/>
  </w:style>
  <w:style w:type="numbering" w:customStyle="1" w:styleId="NoList6113">
    <w:name w:val="No List6113"/>
    <w:next w:val="NoList"/>
    <w:uiPriority w:val="99"/>
    <w:semiHidden/>
    <w:unhideWhenUsed/>
    <w:rsid w:val="0032584D"/>
  </w:style>
  <w:style w:type="numbering" w:customStyle="1" w:styleId="NoList7113">
    <w:name w:val="No List7113"/>
    <w:next w:val="NoList"/>
    <w:uiPriority w:val="99"/>
    <w:semiHidden/>
    <w:unhideWhenUsed/>
    <w:rsid w:val="0032584D"/>
  </w:style>
  <w:style w:type="numbering" w:customStyle="1" w:styleId="NoList8113">
    <w:name w:val="No List8113"/>
    <w:next w:val="NoList"/>
    <w:uiPriority w:val="99"/>
    <w:semiHidden/>
    <w:unhideWhenUsed/>
    <w:rsid w:val="0032584D"/>
  </w:style>
  <w:style w:type="numbering" w:customStyle="1" w:styleId="NoList915">
    <w:name w:val="No List915"/>
    <w:next w:val="NoList"/>
    <w:uiPriority w:val="99"/>
    <w:semiHidden/>
    <w:unhideWhenUsed/>
    <w:rsid w:val="0032584D"/>
  </w:style>
  <w:style w:type="numbering" w:customStyle="1" w:styleId="LFO197">
    <w:name w:val="LFO197"/>
    <w:basedOn w:val="NoList"/>
    <w:rsid w:val="0032584D"/>
  </w:style>
  <w:style w:type="numbering" w:customStyle="1" w:styleId="NoList105">
    <w:name w:val="No List105"/>
    <w:next w:val="NoList"/>
    <w:uiPriority w:val="99"/>
    <w:semiHidden/>
    <w:unhideWhenUsed/>
    <w:rsid w:val="0032584D"/>
  </w:style>
  <w:style w:type="numbering" w:customStyle="1" w:styleId="LFO1915">
    <w:name w:val="LFO1915"/>
    <w:basedOn w:val="NoList"/>
    <w:rsid w:val="0032584D"/>
  </w:style>
  <w:style w:type="numbering" w:customStyle="1" w:styleId="NoList1223">
    <w:name w:val="No List1223"/>
    <w:next w:val="NoList"/>
    <w:uiPriority w:val="99"/>
    <w:semiHidden/>
    <w:rsid w:val="0032584D"/>
  </w:style>
  <w:style w:type="numbering" w:customStyle="1" w:styleId="NoList11123">
    <w:name w:val="No List11123"/>
    <w:next w:val="NoList"/>
    <w:uiPriority w:val="99"/>
    <w:semiHidden/>
    <w:unhideWhenUsed/>
    <w:rsid w:val="0032584D"/>
  </w:style>
  <w:style w:type="numbering" w:customStyle="1" w:styleId="1231">
    <w:name w:val="无列表123"/>
    <w:next w:val="NoList"/>
    <w:semiHidden/>
    <w:rsid w:val="0032584D"/>
  </w:style>
  <w:style w:type="numbering" w:customStyle="1" w:styleId="1232">
    <w:name w:val="リストなし123"/>
    <w:next w:val="NoList"/>
    <w:uiPriority w:val="99"/>
    <w:semiHidden/>
    <w:unhideWhenUsed/>
    <w:rsid w:val="0032584D"/>
  </w:style>
  <w:style w:type="numbering" w:customStyle="1" w:styleId="1123">
    <w:name w:val="无列表1123"/>
    <w:next w:val="NoList"/>
    <w:semiHidden/>
    <w:rsid w:val="0032584D"/>
  </w:style>
  <w:style w:type="numbering" w:customStyle="1" w:styleId="11133">
    <w:name w:val="リストなし1113"/>
    <w:next w:val="NoList"/>
    <w:uiPriority w:val="99"/>
    <w:semiHidden/>
    <w:unhideWhenUsed/>
    <w:rsid w:val="0032584D"/>
  </w:style>
  <w:style w:type="numbering" w:customStyle="1" w:styleId="NoList2223">
    <w:name w:val="No List2223"/>
    <w:next w:val="NoList"/>
    <w:uiPriority w:val="99"/>
    <w:semiHidden/>
    <w:unhideWhenUsed/>
    <w:rsid w:val="0032584D"/>
  </w:style>
  <w:style w:type="numbering" w:customStyle="1" w:styleId="NoList3223">
    <w:name w:val="No List3223"/>
    <w:next w:val="NoList"/>
    <w:uiPriority w:val="99"/>
    <w:semiHidden/>
    <w:unhideWhenUsed/>
    <w:rsid w:val="0032584D"/>
  </w:style>
  <w:style w:type="numbering" w:customStyle="1" w:styleId="NoList4213">
    <w:name w:val="No List4213"/>
    <w:next w:val="NoList"/>
    <w:uiPriority w:val="99"/>
    <w:semiHidden/>
    <w:unhideWhenUsed/>
    <w:rsid w:val="0032584D"/>
  </w:style>
  <w:style w:type="numbering" w:customStyle="1" w:styleId="NoList21113">
    <w:name w:val="No List21113"/>
    <w:next w:val="NoList"/>
    <w:uiPriority w:val="99"/>
    <w:semiHidden/>
    <w:unhideWhenUsed/>
    <w:rsid w:val="0032584D"/>
  </w:style>
  <w:style w:type="numbering" w:customStyle="1" w:styleId="NoList31113">
    <w:name w:val="No List31113"/>
    <w:next w:val="NoList"/>
    <w:uiPriority w:val="99"/>
    <w:semiHidden/>
    <w:unhideWhenUsed/>
    <w:rsid w:val="0032584D"/>
  </w:style>
  <w:style w:type="numbering" w:customStyle="1" w:styleId="NoList41113">
    <w:name w:val="No List41113"/>
    <w:next w:val="NoList"/>
    <w:uiPriority w:val="99"/>
    <w:semiHidden/>
    <w:unhideWhenUsed/>
    <w:rsid w:val="0032584D"/>
  </w:style>
  <w:style w:type="numbering" w:customStyle="1" w:styleId="11113">
    <w:name w:val="无列表11113"/>
    <w:next w:val="NoList"/>
    <w:semiHidden/>
    <w:rsid w:val="0032584D"/>
  </w:style>
  <w:style w:type="numbering" w:customStyle="1" w:styleId="NoList111113">
    <w:name w:val="No List111113"/>
    <w:next w:val="NoList"/>
    <w:uiPriority w:val="99"/>
    <w:semiHidden/>
    <w:unhideWhenUsed/>
    <w:rsid w:val="0032584D"/>
  </w:style>
  <w:style w:type="numbering" w:customStyle="1" w:styleId="NoList12113">
    <w:name w:val="No List12113"/>
    <w:next w:val="NoList"/>
    <w:uiPriority w:val="99"/>
    <w:semiHidden/>
    <w:unhideWhenUsed/>
    <w:rsid w:val="0032584D"/>
  </w:style>
  <w:style w:type="numbering" w:customStyle="1" w:styleId="NoList22113">
    <w:name w:val="No List22113"/>
    <w:next w:val="NoList"/>
    <w:uiPriority w:val="99"/>
    <w:semiHidden/>
    <w:unhideWhenUsed/>
    <w:rsid w:val="0032584D"/>
  </w:style>
  <w:style w:type="numbering" w:customStyle="1" w:styleId="NoList32113">
    <w:name w:val="No List32113"/>
    <w:next w:val="NoList"/>
    <w:uiPriority w:val="99"/>
    <w:semiHidden/>
    <w:unhideWhenUsed/>
    <w:rsid w:val="0032584D"/>
  </w:style>
  <w:style w:type="numbering" w:customStyle="1" w:styleId="NoList143">
    <w:name w:val="No List143"/>
    <w:next w:val="NoList"/>
    <w:uiPriority w:val="99"/>
    <w:semiHidden/>
    <w:unhideWhenUsed/>
    <w:rsid w:val="0032584D"/>
  </w:style>
  <w:style w:type="numbering" w:customStyle="1" w:styleId="NoList153">
    <w:name w:val="No List153"/>
    <w:next w:val="NoList"/>
    <w:uiPriority w:val="99"/>
    <w:semiHidden/>
    <w:unhideWhenUsed/>
    <w:rsid w:val="0032584D"/>
  </w:style>
  <w:style w:type="numbering" w:customStyle="1" w:styleId="NoList243">
    <w:name w:val="No List243"/>
    <w:next w:val="NoList"/>
    <w:uiPriority w:val="99"/>
    <w:semiHidden/>
    <w:unhideWhenUsed/>
    <w:rsid w:val="0032584D"/>
  </w:style>
  <w:style w:type="numbering" w:customStyle="1" w:styleId="NoList343">
    <w:name w:val="No List343"/>
    <w:next w:val="NoList"/>
    <w:uiPriority w:val="99"/>
    <w:semiHidden/>
    <w:unhideWhenUsed/>
    <w:rsid w:val="0032584D"/>
  </w:style>
  <w:style w:type="numbering" w:customStyle="1" w:styleId="NoList443">
    <w:name w:val="No List443"/>
    <w:next w:val="NoList"/>
    <w:uiPriority w:val="99"/>
    <w:semiHidden/>
    <w:unhideWhenUsed/>
    <w:rsid w:val="0032584D"/>
  </w:style>
  <w:style w:type="numbering" w:customStyle="1" w:styleId="NoList533">
    <w:name w:val="No List533"/>
    <w:next w:val="NoList"/>
    <w:uiPriority w:val="99"/>
    <w:semiHidden/>
    <w:unhideWhenUsed/>
    <w:rsid w:val="0032584D"/>
  </w:style>
  <w:style w:type="numbering" w:customStyle="1" w:styleId="NoList633">
    <w:name w:val="No List633"/>
    <w:next w:val="NoList"/>
    <w:uiPriority w:val="99"/>
    <w:semiHidden/>
    <w:unhideWhenUsed/>
    <w:rsid w:val="0032584D"/>
  </w:style>
  <w:style w:type="numbering" w:customStyle="1" w:styleId="NoList733">
    <w:name w:val="No List733"/>
    <w:next w:val="NoList"/>
    <w:uiPriority w:val="99"/>
    <w:semiHidden/>
    <w:unhideWhenUsed/>
    <w:rsid w:val="0032584D"/>
  </w:style>
  <w:style w:type="numbering" w:customStyle="1" w:styleId="NoList823">
    <w:name w:val="No List823"/>
    <w:next w:val="NoList"/>
    <w:uiPriority w:val="99"/>
    <w:semiHidden/>
    <w:unhideWhenUsed/>
    <w:rsid w:val="0032584D"/>
  </w:style>
  <w:style w:type="numbering" w:customStyle="1" w:styleId="NoList923">
    <w:name w:val="No List923"/>
    <w:next w:val="NoList"/>
    <w:uiPriority w:val="99"/>
    <w:semiHidden/>
    <w:unhideWhenUsed/>
    <w:rsid w:val="0032584D"/>
  </w:style>
  <w:style w:type="numbering" w:customStyle="1" w:styleId="NoList1133">
    <w:name w:val="No List1133"/>
    <w:next w:val="NoList"/>
    <w:uiPriority w:val="99"/>
    <w:semiHidden/>
    <w:unhideWhenUsed/>
    <w:rsid w:val="0032584D"/>
  </w:style>
  <w:style w:type="numbering" w:customStyle="1" w:styleId="NoList2133">
    <w:name w:val="No List2133"/>
    <w:next w:val="NoList"/>
    <w:uiPriority w:val="99"/>
    <w:semiHidden/>
    <w:unhideWhenUsed/>
    <w:rsid w:val="0032584D"/>
  </w:style>
  <w:style w:type="numbering" w:customStyle="1" w:styleId="NoList3133">
    <w:name w:val="No List3133"/>
    <w:next w:val="NoList"/>
    <w:uiPriority w:val="99"/>
    <w:semiHidden/>
    <w:unhideWhenUsed/>
    <w:rsid w:val="0032584D"/>
  </w:style>
  <w:style w:type="numbering" w:customStyle="1" w:styleId="NoList4133">
    <w:name w:val="No List4133"/>
    <w:next w:val="NoList"/>
    <w:uiPriority w:val="99"/>
    <w:semiHidden/>
    <w:unhideWhenUsed/>
    <w:rsid w:val="0032584D"/>
  </w:style>
  <w:style w:type="numbering" w:customStyle="1" w:styleId="NoList5123">
    <w:name w:val="No List5123"/>
    <w:next w:val="NoList"/>
    <w:uiPriority w:val="99"/>
    <w:semiHidden/>
    <w:unhideWhenUsed/>
    <w:rsid w:val="0032584D"/>
  </w:style>
  <w:style w:type="numbering" w:customStyle="1" w:styleId="NoList6123">
    <w:name w:val="No List6123"/>
    <w:next w:val="NoList"/>
    <w:uiPriority w:val="99"/>
    <w:semiHidden/>
    <w:unhideWhenUsed/>
    <w:rsid w:val="0032584D"/>
  </w:style>
  <w:style w:type="numbering" w:customStyle="1" w:styleId="NoList7123">
    <w:name w:val="No List7123"/>
    <w:next w:val="NoList"/>
    <w:uiPriority w:val="99"/>
    <w:semiHidden/>
    <w:unhideWhenUsed/>
    <w:rsid w:val="0032584D"/>
  </w:style>
  <w:style w:type="numbering" w:customStyle="1" w:styleId="NoList8123">
    <w:name w:val="No List8123"/>
    <w:next w:val="NoList"/>
    <w:uiPriority w:val="99"/>
    <w:semiHidden/>
    <w:unhideWhenUsed/>
    <w:rsid w:val="0032584D"/>
  </w:style>
  <w:style w:type="numbering" w:customStyle="1" w:styleId="NoList9113">
    <w:name w:val="No List9113"/>
    <w:next w:val="NoList"/>
    <w:uiPriority w:val="99"/>
    <w:semiHidden/>
    <w:unhideWhenUsed/>
    <w:rsid w:val="0032584D"/>
  </w:style>
  <w:style w:type="numbering" w:customStyle="1" w:styleId="LFO1923">
    <w:name w:val="LFO1923"/>
    <w:basedOn w:val="NoList"/>
    <w:rsid w:val="0032584D"/>
  </w:style>
  <w:style w:type="numbering" w:customStyle="1" w:styleId="NoList1013">
    <w:name w:val="No List1013"/>
    <w:next w:val="NoList"/>
    <w:uiPriority w:val="99"/>
    <w:semiHidden/>
    <w:unhideWhenUsed/>
    <w:rsid w:val="0032584D"/>
  </w:style>
  <w:style w:type="numbering" w:customStyle="1" w:styleId="LFO19113">
    <w:name w:val="LFO19113"/>
    <w:basedOn w:val="NoList"/>
    <w:rsid w:val="0032584D"/>
  </w:style>
  <w:style w:type="numbering" w:customStyle="1" w:styleId="NoList1233">
    <w:name w:val="No List1233"/>
    <w:next w:val="NoList"/>
    <w:uiPriority w:val="99"/>
    <w:semiHidden/>
    <w:rsid w:val="0032584D"/>
  </w:style>
  <w:style w:type="numbering" w:customStyle="1" w:styleId="NoList11133">
    <w:name w:val="No List11133"/>
    <w:next w:val="NoList"/>
    <w:uiPriority w:val="99"/>
    <w:semiHidden/>
    <w:unhideWhenUsed/>
    <w:rsid w:val="0032584D"/>
  </w:style>
  <w:style w:type="numbering" w:customStyle="1" w:styleId="1331">
    <w:name w:val="无列表133"/>
    <w:next w:val="NoList"/>
    <w:semiHidden/>
    <w:rsid w:val="0032584D"/>
  </w:style>
  <w:style w:type="numbering" w:customStyle="1" w:styleId="1332">
    <w:name w:val="リストなし133"/>
    <w:next w:val="NoList"/>
    <w:uiPriority w:val="99"/>
    <w:semiHidden/>
    <w:unhideWhenUsed/>
    <w:rsid w:val="0032584D"/>
  </w:style>
  <w:style w:type="numbering" w:customStyle="1" w:styleId="1133">
    <w:name w:val="无列表1133"/>
    <w:next w:val="NoList"/>
    <w:semiHidden/>
    <w:rsid w:val="0032584D"/>
  </w:style>
  <w:style w:type="numbering" w:customStyle="1" w:styleId="11230">
    <w:name w:val="リストなし1123"/>
    <w:next w:val="NoList"/>
    <w:uiPriority w:val="99"/>
    <w:semiHidden/>
    <w:unhideWhenUsed/>
    <w:rsid w:val="0032584D"/>
  </w:style>
  <w:style w:type="numbering" w:customStyle="1" w:styleId="NoList2233">
    <w:name w:val="No List2233"/>
    <w:next w:val="NoList"/>
    <w:uiPriority w:val="99"/>
    <w:semiHidden/>
    <w:unhideWhenUsed/>
    <w:rsid w:val="0032584D"/>
  </w:style>
  <w:style w:type="numbering" w:customStyle="1" w:styleId="NoList3233">
    <w:name w:val="No List3233"/>
    <w:next w:val="NoList"/>
    <w:uiPriority w:val="99"/>
    <w:semiHidden/>
    <w:unhideWhenUsed/>
    <w:rsid w:val="0032584D"/>
  </w:style>
  <w:style w:type="numbering" w:customStyle="1" w:styleId="NoList4223">
    <w:name w:val="No List4223"/>
    <w:next w:val="NoList"/>
    <w:uiPriority w:val="99"/>
    <w:semiHidden/>
    <w:unhideWhenUsed/>
    <w:rsid w:val="0032584D"/>
  </w:style>
  <w:style w:type="numbering" w:customStyle="1" w:styleId="NoList21123">
    <w:name w:val="No List21123"/>
    <w:next w:val="NoList"/>
    <w:uiPriority w:val="99"/>
    <w:semiHidden/>
    <w:unhideWhenUsed/>
    <w:rsid w:val="0032584D"/>
  </w:style>
  <w:style w:type="numbering" w:customStyle="1" w:styleId="NoList31123">
    <w:name w:val="No List31123"/>
    <w:next w:val="NoList"/>
    <w:uiPriority w:val="99"/>
    <w:semiHidden/>
    <w:unhideWhenUsed/>
    <w:rsid w:val="0032584D"/>
  </w:style>
  <w:style w:type="numbering" w:customStyle="1" w:styleId="NoList41123">
    <w:name w:val="No List41123"/>
    <w:next w:val="NoList"/>
    <w:uiPriority w:val="99"/>
    <w:semiHidden/>
    <w:unhideWhenUsed/>
    <w:rsid w:val="0032584D"/>
  </w:style>
  <w:style w:type="numbering" w:customStyle="1" w:styleId="11123">
    <w:name w:val="无列表11123"/>
    <w:next w:val="NoList"/>
    <w:semiHidden/>
    <w:rsid w:val="0032584D"/>
  </w:style>
  <w:style w:type="numbering" w:customStyle="1" w:styleId="NoList111123">
    <w:name w:val="No List111123"/>
    <w:next w:val="NoList"/>
    <w:uiPriority w:val="99"/>
    <w:semiHidden/>
    <w:unhideWhenUsed/>
    <w:rsid w:val="0032584D"/>
  </w:style>
  <w:style w:type="numbering" w:customStyle="1" w:styleId="NoList12123">
    <w:name w:val="No List12123"/>
    <w:next w:val="NoList"/>
    <w:uiPriority w:val="99"/>
    <w:semiHidden/>
    <w:unhideWhenUsed/>
    <w:rsid w:val="0032584D"/>
  </w:style>
  <w:style w:type="numbering" w:customStyle="1" w:styleId="NoList22123">
    <w:name w:val="No List22123"/>
    <w:next w:val="NoList"/>
    <w:uiPriority w:val="99"/>
    <w:semiHidden/>
    <w:unhideWhenUsed/>
    <w:rsid w:val="0032584D"/>
  </w:style>
  <w:style w:type="numbering" w:customStyle="1" w:styleId="NoList32123">
    <w:name w:val="No List32123"/>
    <w:next w:val="NoList"/>
    <w:uiPriority w:val="99"/>
    <w:semiHidden/>
    <w:unhideWhenUsed/>
    <w:rsid w:val="0032584D"/>
  </w:style>
  <w:style w:type="numbering" w:customStyle="1" w:styleId="NoList163">
    <w:name w:val="No List163"/>
    <w:next w:val="NoList"/>
    <w:uiPriority w:val="99"/>
    <w:semiHidden/>
    <w:unhideWhenUsed/>
    <w:rsid w:val="0032584D"/>
  </w:style>
  <w:style w:type="numbering" w:customStyle="1" w:styleId="NoList173">
    <w:name w:val="No List173"/>
    <w:next w:val="NoList"/>
    <w:uiPriority w:val="99"/>
    <w:semiHidden/>
    <w:unhideWhenUsed/>
    <w:rsid w:val="0032584D"/>
  </w:style>
  <w:style w:type="numbering" w:customStyle="1" w:styleId="NoList253">
    <w:name w:val="No List253"/>
    <w:next w:val="NoList"/>
    <w:uiPriority w:val="99"/>
    <w:semiHidden/>
    <w:unhideWhenUsed/>
    <w:rsid w:val="0032584D"/>
  </w:style>
  <w:style w:type="numbering" w:customStyle="1" w:styleId="NoList353">
    <w:name w:val="No List353"/>
    <w:next w:val="NoList"/>
    <w:uiPriority w:val="99"/>
    <w:semiHidden/>
    <w:unhideWhenUsed/>
    <w:rsid w:val="0032584D"/>
  </w:style>
  <w:style w:type="numbering" w:customStyle="1" w:styleId="NoList453">
    <w:name w:val="No List453"/>
    <w:next w:val="NoList"/>
    <w:uiPriority w:val="99"/>
    <w:semiHidden/>
    <w:unhideWhenUsed/>
    <w:rsid w:val="0032584D"/>
  </w:style>
  <w:style w:type="numbering" w:customStyle="1" w:styleId="NoList543">
    <w:name w:val="No List543"/>
    <w:next w:val="NoList"/>
    <w:uiPriority w:val="99"/>
    <w:semiHidden/>
    <w:unhideWhenUsed/>
    <w:rsid w:val="0032584D"/>
  </w:style>
  <w:style w:type="numbering" w:customStyle="1" w:styleId="NoList643">
    <w:name w:val="No List643"/>
    <w:next w:val="NoList"/>
    <w:uiPriority w:val="99"/>
    <w:semiHidden/>
    <w:unhideWhenUsed/>
    <w:rsid w:val="0032584D"/>
  </w:style>
  <w:style w:type="numbering" w:customStyle="1" w:styleId="NoList743">
    <w:name w:val="No List743"/>
    <w:next w:val="NoList"/>
    <w:uiPriority w:val="99"/>
    <w:semiHidden/>
    <w:unhideWhenUsed/>
    <w:rsid w:val="0032584D"/>
  </w:style>
  <w:style w:type="numbering" w:customStyle="1" w:styleId="NoList833">
    <w:name w:val="No List833"/>
    <w:next w:val="NoList"/>
    <w:uiPriority w:val="99"/>
    <w:semiHidden/>
    <w:unhideWhenUsed/>
    <w:rsid w:val="0032584D"/>
  </w:style>
  <w:style w:type="numbering" w:customStyle="1" w:styleId="NoList933">
    <w:name w:val="No List933"/>
    <w:next w:val="NoList"/>
    <w:uiPriority w:val="99"/>
    <w:semiHidden/>
    <w:unhideWhenUsed/>
    <w:rsid w:val="0032584D"/>
  </w:style>
  <w:style w:type="numbering" w:customStyle="1" w:styleId="NoList1143">
    <w:name w:val="No List1143"/>
    <w:next w:val="NoList"/>
    <w:uiPriority w:val="99"/>
    <w:semiHidden/>
    <w:unhideWhenUsed/>
    <w:rsid w:val="0032584D"/>
  </w:style>
  <w:style w:type="numbering" w:customStyle="1" w:styleId="NoList2143">
    <w:name w:val="No List2143"/>
    <w:next w:val="NoList"/>
    <w:uiPriority w:val="99"/>
    <w:semiHidden/>
    <w:unhideWhenUsed/>
    <w:rsid w:val="0032584D"/>
  </w:style>
  <w:style w:type="numbering" w:customStyle="1" w:styleId="NoList3143">
    <w:name w:val="No List3143"/>
    <w:next w:val="NoList"/>
    <w:uiPriority w:val="99"/>
    <w:semiHidden/>
    <w:unhideWhenUsed/>
    <w:rsid w:val="0032584D"/>
  </w:style>
  <w:style w:type="numbering" w:customStyle="1" w:styleId="NoList4143">
    <w:name w:val="No List4143"/>
    <w:next w:val="NoList"/>
    <w:uiPriority w:val="99"/>
    <w:semiHidden/>
    <w:unhideWhenUsed/>
    <w:rsid w:val="0032584D"/>
  </w:style>
  <w:style w:type="numbering" w:customStyle="1" w:styleId="NoList5133">
    <w:name w:val="No List5133"/>
    <w:next w:val="NoList"/>
    <w:uiPriority w:val="99"/>
    <w:semiHidden/>
    <w:unhideWhenUsed/>
    <w:rsid w:val="0032584D"/>
  </w:style>
  <w:style w:type="numbering" w:customStyle="1" w:styleId="NoList6133">
    <w:name w:val="No List6133"/>
    <w:next w:val="NoList"/>
    <w:uiPriority w:val="99"/>
    <w:semiHidden/>
    <w:unhideWhenUsed/>
    <w:rsid w:val="0032584D"/>
  </w:style>
  <w:style w:type="numbering" w:customStyle="1" w:styleId="NoList7133">
    <w:name w:val="No List7133"/>
    <w:next w:val="NoList"/>
    <w:uiPriority w:val="99"/>
    <w:semiHidden/>
    <w:unhideWhenUsed/>
    <w:rsid w:val="0032584D"/>
  </w:style>
  <w:style w:type="numbering" w:customStyle="1" w:styleId="NoList8133">
    <w:name w:val="No List8133"/>
    <w:next w:val="NoList"/>
    <w:uiPriority w:val="99"/>
    <w:semiHidden/>
    <w:unhideWhenUsed/>
    <w:rsid w:val="0032584D"/>
  </w:style>
  <w:style w:type="numbering" w:customStyle="1" w:styleId="NoList9123">
    <w:name w:val="No List9123"/>
    <w:next w:val="NoList"/>
    <w:uiPriority w:val="99"/>
    <w:semiHidden/>
    <w:unhideWhenUsed/>
    <w:rsid w:val="0032584D"/>
  </w:style>
  <w:style w:type="numbering" w:customStyle="1" w:styleId="LFO1933">
    <w:name w:val="LFO1933"/>
    <w:basedOn w:val="NoList"/>
    <w:rsid w:val="0032584D"/>
  </w:style>
  <w:style w:type="numbering" w:customStyle="1" w:styleId="NoList1023">
    <w:name w:val="No List1023"/>
    <w:next w:val="NoList"/>
    <w:uiPriority w:val="99"/>
    <w:semiHidden/>
    <w:unhideWhenUsed/>
    <w:rsid w:val="0032584D"/>
  </w:style>
  <w:style w:type="numbering" w:customStyle="1" w:styleId="LFO19123">
    <w:name w:val="LFO19123"/>
    <w:basedOn w:val="NoList"/>
    <w:rsid w:val="0032584D"/>
  </w:style>
  <w:style w:type="numbering" w:customStyle="1" w:styleId="NoList1243">
    <w:name w:val="No List1243"/>
    <w:next w:val="NoList"/>
    <w:uiPriority w:val="99"/>
    <w:semiHidden/>
    <w:rsid w:val="0032584D"/>
  </w:style>
  <w:style w:type="numbering" w:customStyle="1" w:styleId="NoList11143">
    <w:name w:val="No List11143"/>
    <w:next w:val="NoList"/>
    <w:uiPriority w:val="99"/>
    <w:semiHidden/>
    <w:unhideWhenUsed/>
    <w:rsid w:val="0032584D"/>
  </w:style>
  <w:style w:type="numbering" w:customStyle="1" w:styleId="1431">
    <w:name w:val="无列表143"/>
    <w:next w:val="NoList"/>
    <w:semiHidden/>
    <w:rsid w:val="0032584D"/>
  </w:style>
  <w:style w:type="numbering" w:customStyle="1" w:styleId="1432">
    <w:name w:val="リストなし143"/>
    <w:next w:val="NoList"/>
    <w:uiPriority w:val="99"/>
    <w:semiHidden/>
    <w:unhideWhenUsed/>
    <w:rsid w:val="0032584D"/>
  </w:style>
  <w:style w:type="numbering" w:customStyle="1" w:styleId="1143">
    <w:name w:val="无列表1143"/>
    <w:next w:val="NoList"/>
    <w:semiHidden/>
    <w:rsid w:val="0032584D"/>
  </w:style>
  <w:style w:type="numbering" w:customStyle="1" w:styleId="11330">
    <w:name w:val="リストなし1133"/>
    <w:next w:val="NoList"/>
    <w:uiPriority w:val="99"/>
    <w:semiHidden/>
    <w:unhideWhenUsed/>
    <w:rsid w:val="0032584D"/>
  </w:style>
  <w:style w:type="numbering" w:customStyle="1" w:styleId="NoList2243">
    <w:name w:val="No List2243"/>
    <w:next w:val="NoList"/>
    <w:uiPriority w:val="99"/>
    <w:semiHidden/>
    <w:unhideWhenUsed/>
    <w:rsid w:val="0032584D"/>
  </w:style>
  <w:style w:type="numbering" w:customStyle="1" w:styleId="NoList3243">
    <w:name w:val="No List3243"/>
    <w:next w:val="NoList"/>
    <w:uiPriority w:val="99"/>
    <w:semiHidden/>
    <w:unhideWhenUsed/>
    <w:rsid w:val="0032584D"/>
  </w:style>
  <w:style w:type="numbering" w:customStyle="1" w:styleId="NoList4233">
    <w:name w:val="No List4233"/>
    <w:next w:val="NoList"/>
    <w:uiPriority w:val="99"/>
    <w:semiHidden/>
    <w:unhideWhenUsed/>
    <w:rsid w:val="0032584D"/>
  </w:style>
  <w:style w:type="numbering" w:customStyle="1" w:styleId="NoList21133">
    <w:name w:val="No List21133"/>
    <w:next w:val="NoList"/>
    <w:uiPriority w:val="99"/>
    <w:semiHidden/>
    <w:unhideWhenUsed/>
    <w:rsid w:val="0032584D"/>
  </w:style>
  <w:style w:type="numbering" w:customStyle="1" w:styleId="NoList31133">
    <w:name w:val="No List31133"/>
    <w:next w:val="NoList"/>
    <w:uiPriority w:val="99"/>
    <w:semiHidden/>
    <w:unhideWhenUsed/>
    <w:rsid w:val="0032584D"/>
  </w:style>
  <w:style w:type="numbering" w:customStyle="1" w:styleId="NoList41133">
    <w:name w:val="No List41133"/>
    <w:next w:val="NoList"/>
    <w:uiPriority w:val="99"/>
    <w:semiHidden/>
    <w:unhideWhenUsed/>
    <w:rsid w:val="0032584D"/>
  </w:style>
  <w:style w:type="numbering" w:customStyle="1" w:styleId="111330">
    <w:name w:val="无列表11133"/>
    <w:next w:val="NoList"/>
    <w:semiHidden/>
    <w:rsid w:val="0032584D"/>
  </w:style>
  <w:style w:type="numbering" w:customStyle="1" w:styleId="NoList111133">
    <w:name w:val="No List111133"/>
    <w:next w:val="NoList"/>
    <w:uiPriority w:val="99"/>
    <w:semiHidden/>
    <w:unhideWhenUsed/>
    <w:rsid w:val="0032584D"/>
  </w:style>
  <w:style w:type="numbering" w:customStyle="1" w:styleId="NoList12133">
    <w:name w:val="No List12133"/>
    <w:next w:val="NoList"/>
    <w:uiPriority w:val="99"/>
    <w:semiHidden/>
    <w:unhideWhenUsed/>
    <w:rsid w:val="0032584D"/>
  </w:style>
  <w:style w:type="numbering" w:customStyle="1" w:styleId="NoList22133">
    <w:name w:val="No List22133"/>
    <w:next w:val="NoList"/>
    <w:uiPriority w:val="99"/>
    <w:semiHidden/>
    <w:unhideWhenUsed/>
    <w:rsid w:val="0032584D"/>
  </w:style>
  <w:style w:type="numbering" w:customStyle="1" w:styleId="NoList32133">
    <w:name w:val="No List32133"/>
    <w:next w:val="NoList"/>
    <w:uiPriority w:val="99"/>
    <w:semiHidden/>
    <w:unhideWhenUsed/>
    <w:rsid w:val="0032584D"/>
  </w:style>
  <w:style w:type="numbering" w:customStyle="1" w:styleId="NoList182">
    <w:name w:val="No List182"/>
    <w:next w:val="NoList"/>
    <w:uiPriority w:val="99"/>
    <w:semiHidden/>
    <w:unhideWhenUsed/>
    <w:rsid w:val="0032584D"/>
  </w:style>
  <w:style w:type="numbering" w:customStyle="1" w:styleId="1521">
    <w:name w:val="无列表152"/>
    <w:next w:val="NoList"/>
    <w:semiHidden/>
    <w:rsid w:val="0032584D"/>
  </w:style>
  <w:style w:type="numbering" w:customStyle="1" w:styleId="1522">
    <w:name w:val="リストなし152"/>
    <w:next w:val="NoList"/>
    <w:uiPriority w:val="99"/>
    <w:semiHidden/>
    <w:unhideWhenUsed/>
    <w:rsid w:val="0032584D"/>
  </w:style>
  <w:style w:type="numbering" w:customStyle="1" w:styleId="NoList191">
    <w:name w:val="No List191"/>
    <w:next w:val="NoList"/>
    <w:uiPriority w:val="99"/>
    <w:semiHidden/>
    <w:unhideWhenUsed/>
    <w:rsid w:val="0032584D"/>
  </w:style>
  <w:style w:type="numbering" w:customStyle="1" w:styleId="1152">
    <w:name w:val="无列表1152"/>
    <w:next w:val="NoList"/>
    <w:semiHidden/>
    <w:rsid w:val="0032584D"/>
  </w:style>
  <w:style w:type="numbering" w:customStyle="1" w:styleId="11421">
    <w:name w:val="リストなし1142"/>
    <w:next w:val="NoList"/>
    <w:uiPriority w:val="99"/>
    <w:semiHidden/>
    <w:unhideWhenUsed/>
    <w:rsid w:val="0032584D"/>
  </w:style>
  <w:style w:type="numbering" w:customStyle="1" w:styleId="NoList262">
    <w:name w:val="No List262"/>
    <w:next w:val="NoList"/>
    <w:uiPriority w:val="99"/>
    <w:semiHidden/>
    <w:unhideWhenUsed/>
    <w:rsid w:val="0032584D"/>
  </w:style>
  <w:style w:type="numbering" w:customStyle="1" w:styleId="NoList362">
    <w:name w:val="No List362"/>
    <w:next w:val="NoList"/>
    <w:uiPriority w:val="99"/>
    <w:semiHidden/>
    <w:unhideWhenUsed/>
    <w:rsid w:val="0032584D"/>
  </w:style>
  <w:style w:type="numbering" w:customStyle="1" w:styleId="NoList1152">
    <w:name w:val="No List1152"/>
    <w:next w:val="NoList"/>
    <w:uiPriority w:val="99"/>
    <w:semiHidden/>
    <w:unhideWhenUsed/>
    <w:rsid w:val="0032584D"/>
  </w:style>
  <w:style w:type="numbering" w:customStyle="1" w:styleId="NoList462">
    <w:name w:val="No List462"/>
    <w:next w:val="NoList"/>
    <w:uiPriority w:val="99"/>
    <w:semiHidden/>
    <w:unhideWhenUsed/>
    <w:rsid w:val="0032584D"/>
  </w:style>
  <w:style w:type="numbering" w:customStyle="1" w:styleId="NoList552">
    <w:name w:val="No List552"/>
    <w:next w:val="NoList"/>
    <w:uiPriority w:val="99"/>
    <w:semiHidden/>
    <w:unhideWhenUsed/>
    <w:rsid w:val="0032584D"/>
  </w:style>
  <w:style w:type="numbering" w:customStyle="1" w:styleId="NoList11152">
    <w:name w:val="No List11152"/>
    <w:next w:val="NoList"/>
    <w:uiPriority w:val="99"/>
    <w:semiHidden/>
    <w:unhideWhenUsed/>
    <w:rsid w:val="0032584D"/>
  </w:style>
  <w:style w:type="numbering" w:customStyle="1" w:styleId="NoList2152">
    <w:name w:val="No List2152"/>
    <w:next w:val="NoList"/>
    <w:uiPriority w:val="99"/>
    <w:semiHidden/>
    <w:unhideWhenUsed/>
    <w:rsid w:val="0032584D"/>
  </w:style>
  <w:style w:type="numbering" w:customStyle="1" w:styleId="NoList3152">
    <w:name w:val="No List3152"/>
    <w:next w:val="NoList"/>
    <w:uiPriority w:val="99"/>
    <w:semiHidden/>
    <w:unhideWhenUsed/>
    <w:rsid w:val="0032584D"/>
  </w:style>
  <w:style w:type="numbering" w:customStyle="1" w:styleId="NoList4152">
    <w:name w:val="No List4152"/>
    <w:next w:val="NoList"/>
    <w:uiPriority w:val="99"/>
    <w:semiHidden/>
    <w:unhideWhenUsed/>
    <w:rsid w:val="0032584D"/>
  </w:style>
  <w:style w:type="numbering" w:customStyle="1" w:styleId="NoList652">
    <w:name w:val="No List652"/>
    <w:next w:val="NoList"/>
    <w:uiPriority w:val="99"/>
    <w:semiHidden/>
    <w:unhideWhenUsed/>
    <w:rsid w:val="0032584D"/>
  </w:style>
  <w:style w:type="numbering" w:customStyle="1" w:styleId="NoList752">
    <w:name w:val="No List752"/>
    <w:next w:val="NoList"/>
    <w:uiPriority w:val="99"/>
    <w:semiHidden/>
    <w:unhideWhenUsed/>
    <w:rsid w:val="0032584D"/>
  </w:style>
  <w:style w:type="numbering" w:customStyle="1" w:styleId="NoList1252">
    <w:name w:val="No List1252"/>
    <w:next w:val="NoList"/>
    <w:uiPriority w:val="99"/>
    <w:semiHidden/>
    <w:unhideWhenUsed/>
    <w:rsid w:val="0032584D"/>
  </w:style>
  <w:style w:type="numbering" w:customStyle="1" w:styleId="NoList2252">
    <w:name w:val="No List2252"/>
    <w:next w:val="NoList"/>
    <w:uiPriority w:val="99"/>
    <w:semiHidden/>
    <w:unhideWhenUsed/>
    <w:rsid w:val="0032584D"/>
  </w:style>
  <w:style w:type="numbering" w:customStyle="1" w:styleId="NoList3252">
    <w:name w:val="No List3252"/>
    <w:next w:val="NoList"/>
    <w:uiPriority w:val="99"/>
    <w:semiHidden/>
    <w:unhideWhenUsed/>
    <w:rsid w:val="0032584D"/>
  </w:style>
  <w:style w:type="numbering" w:customStyle="1" w:styleId="NoList4242">
    <w:name w:val="No List4242"/>
    <w:next w:val="NoList"/>
    <w:uiPriority w:val="99"/>
    <w:semiHidden/>
    <w:unhideWhenUsed/>
    <w:rsid w:val="0032584D"/>
  </w:style>
  <w:style w:type="numbering" w:customStyle="1" w:styleId="NoList5142">
    <w:name w:val="No List5142"/>
    <w:next w:val="NoList"/>
    <w:uiPriority w:val="99"/>
    <w:semiHidden/>
    <w:unhideWhenUsed/>
    <w:rsid w:val="0032584D"/>
  </w:style>
  <w:style w:type="numbering" w:customStyle="1" w:styleId="NoList21142">
    <w:name w:val="No List21142"/>
    <w:next w:val="NoList"/>
    <w:uiPriority w:val="99"/>
    <w:semiHidden/>
    <w:unhideWhenUsed/>
    <w:rsid w:val="0032584D"/>
  </w:style>
  <w:style w:type="numbering" w:customStyle="1" w:styleId="NoList31142">
    <w:name w:val="No List31142"/>
    <w:next w:val="NoList"/>
    <w:uiPriority w:val="99"/>
    <w:semiHidden/>
    <w:unhideWhenUsed/>
    <w:rsid w:val="0032584D"/>
  </w:style>
  <w:style w:type="numbering" w:customStyle="1" w:styleId="NoList41142">
    <w:name w:val="No List41142"/>
    <w:next w:val="NoList"/>
    <w:uiPriority w:val="99"/>
    <w:semiHidden/>
    <w:unhideWhenUsed/>
    <w:rsid w:val="0032584D"/>
  </w:style>
  <w:style w:type="numbering" w:customStyle="1" w:styleId="NoList6142">
    <w:name w:val="No List6142"/>
    <w:next w:val="NoList"/>
    <w:uiPriority w:val="99"/>
    <w:semiHidden/>
    <w:unhideWhenUsed/>
    <w:rsid w:val="0032584D"/>
  </w:style>
  <w:style w:type="numbering" w:customStyle="1" w:styleId="11142">
    <w:name w:val="无列表11142"/>
    <w:next w:val="NoList"/>
    <w:semiHidden/>
    <w:rsid w:val="0032584D"/>
  </w:style>
  <w:style w:type="numbering" w:customStyle="1" w:styleId="NoList111142">
    <w:name w:val="No List111142"/>
    <w:next w:val="NoList"/>
    <w:uiPriority w:val="99"/>
    <w:semiHidden/>
    <w:unhideWhenUsed/>
    <w:rsid w:val="0032584D"/>
  </w:style>
  <w:style w:type="numbering" w:customStyle="1" w:styleId="NoList7142">
    <w:name w:val="No List7142"/>
    <w:next w:val="NoList"/>
    <w:uiPriority w:val="99"/>
    <w:semiHidden/>
    <w:unhideWhenUsed/>
    <w:rsid w:val="0032584D"/>
  </w:style>
  <w:style w:type="numbering" w:customStyle="1" w:styleId="NoList12142">
    <w:name w:val="No List12142"/>
    <w:next w:val="NoList"/>
    <w:uiPriority w:val="99"/>
    <w:semiHidden/>
    <w:unhideWhenUsed/>
    <w:rsid w:val="0032584D"/>
  </w:style>
  <w:style w:type="numbering" w:customStyle="1" w:styleId="NoList22142">
    <w:name w:val="No List22142"/>
    <w:next w:val="NoList"/>
    <w:uiPriority w:val="99"/>
    <w:semiHidden/>
    <w:unhideWhenUsed/>
    <w:rsid w:val="0032584D"/>
  </w:style>
  <w:style w:type="numbering" w:customStyle="1" w:styleId="NoList32142">
    <w:name w:val="No List32142"/>
    <w:next w:val="NoList"/>
    <w:uiPriority w:val="99"/>
    <w:semiHidden/>
    <w:unhideWhenUsed/>
    <w:rsid w:val="0032584D"/>
  </w:style>
  <w:style w:type="numbering" w:customStyle="1" w:styleId="NoList842">
    <w:name w:val="No List842"/>
    <w:next w:val="NoList"/>
    <w:uiPriority w:val="99"/>
    <w:semiHidden/>
    <w:unhideWhenUsed/>
    <w:rsid w:val="0032584D"/>
  </w:style>
  <w:style w:type="numbering" w:customStyle="1" w:styleId="NoList942">
    <w:name w:val="No List942"/>
    <w:next w:val="NoList"/>
    <w:uiPriority w:val="99"/>
    <w:semiHidden/>
    <w:unhideWhenUsed/>
    <w:rsid w:val="0032584D"/>
  </w:style>
  <w:style w:type="numbering" w:customStyle="1" w:styleId="NoList8142">
    <w:name w:val="No List8142"/>
    <w:next w:val="NoList"/>
    <w:uiPriority w:val="99"/>
    <w:semiHidden/>
    <w:unhideWhenUsed/>
    <w:rsid w:val="0032584D"/>
  </w:style>
  <w:style w:type="numbering" w:customStyle="1" w:styleId="NoList9132">
    <w:name w:val="No List9132"/>
    <w:next w:val="NoList"/>
    <w:uiPriority w:val="99"/>
    <w:semiHidden/>
    <w:unhideWhenUsed/>
    <w:rsid w:val="0032584D"/>
  </w:style>
  <w:style w:type="numbering" w:customStyle="1" w:styleId="NoList1032">
    <w:name w:val="No List1032"/>
    <w:next w:val="NoList"/>
    <w:uiPriority w:val="99"/>
    <w:semiHidden/>
    <w:unhideWhenUsed/>
    <w:rsid w:val="0032584D"/>
  </w:style>
  <w:style w:type="numbering" w:customStyle="1" w:styleId="LFO19132">
    <w:name w:val="LFO19132"/>
    <w:basedOn w:val="NoList"/>
    <w:rsid w:val="0032584D"/>
  </w:style>
  <w:style w:type="numbering" w:customStyle="1" w:styleId="12120">
    <w:name w:val="无列表1212"/>
    <w:next w:val="NoList"/>
    <w:semiHidden/>
    <w:rsid w:val="0032584D"/>
  </w:style>
  <w:style w:type="numbering" w:customStyle="1" w:styleId="12121">
    <w:name w:val="リストなし1212"/>
    <w:next w:val="NoList"/>
    <w:uiPriority w:val="99"/>
    <w:semiHidden/>
    <w:unhideWhenUsed/>
    <w:rsid w:val="0032584D"/>
  </w:style>
  <w:style w:type="numbering" w:customStyle="1" w:styleId="111121">
    <w:name w:val="リストなし11112"/>
    <w:next w:val="NoList"/>
    <w:uiPriority w:val="99"/>
    <w:semiHidden/>
    <w:unhideWhenUsed/>
    <w:rsid w:val="0032584D"/>
  </w:style>
  <w:style w:type="numbering" w:customStyle="1" w:styleId="NoList1312">
    <w:name w:val="No List1312"/>
    <w:next w:val="NoList"/>
    <w:uiPriority w:val="99"/>
    <w:semiHidden/>
    <w:unhideWhenUsed/>
    <w:rsid w:val="0032584D"/>
  </w:style>
  <w:style w:type="numbering" w:customStyle="1" w:styleId="NoList2312">
    <w:name w:val="No List2312"/>
    <w:next w:val="NoList"/>
    <w:uiPriority w:val="99"/>
    <w:semiHidden/>
    <w:unhideWhenUsed/>
    <w:rsid w:val="0032584D"/>
  </w:style>
  <w:style w:type="numbering" w:customStyle="1" w:styleId="NoList3312">
    <w:name w:val="No List3312"/>
    <w:next w:val="NoList"/>
    <w:uiPriority w:val="99"/>
    <w:semiHidden/>
    <w:unhideWhenUsed/>
    <w:rsid w:val="0032584D"/>
  </w:style>
  <w:style w:type="numbering" w:customStyle="1" w:styleId="NoList4312">
    <w:name w:val="No List4312"/>
    <w:next w:val="NoList"/>
    <w:uiPriority w:val="99"/>
    <w:semiHidden/>
    <w:unhideWhenUsed/>
    <w:rsid w:val="0032584D"/>
  </w:style>
  <w:style w:type="numbering" w:customStyle="1" w:styleId="NoList5212">
    <w:name w:val="No List5212"/>
    <w:next w:val="NoList"/>
    <w:uiPriority w:val="99"/>
    <w:semiHidden/>
    <w:unhideWhenUsed/>
    <w:rsid w:val="0032584D"/>
  </w:style>
  <w:style w:type="numbering" w:customStyle="1" w:styleId="NoList6212">
    <w:name w:val="No List6212"/>
    <w:next w:val="NoList"/>
    <w:uiPriority w:val="99"/>
    <w:semiHidden/>
    <w:unhideWhenUsed/>
    <w:rsid w:val="0032584D"/>
  </w:style>
  <w:style w:type="numbering" w:customStyle="1" w:styleId="NoList7212">
    <w:name w:val="No List7212"/>
    <w:next w:val="NoList"/>
    <w:uiPriority w:val="99"/>
    <w:semiHidden/>
    <w:unhideWhenUsed/>
    <w:rsid w:val="0032584D"/>
  </w:style>
  <w:style w:type="numbering" w:customStyle="1" w:styleId="NoList11212">
    <w:name w:val="No List11212"/>
    <w:next w:val="NoList"/>
    <w:uiPriority w:val="99"/>
    <w:semiHidden/>
    <w:unhideWhenUsed/>
    <w:rsid w:val="0032584D"/>
  </w:style>
  <w:style w:type="numbering" w:customStyle="1" w:styleId="NoList21212">
    <w:name w:val="No List21212"/>
    <w:next w:val="NoList"/>
    <w:uiPriority w:val="99"/>
    <w:semiHidden/>
    <w:unhideWhenUsed/>
    <w:rsid w:val="0032584D"/>
  </w:style>
  <w:style w:type="numbering" w:customStyle="1" w:styleId="NoList31212">
    <w:name w:val="No List31212"/>
    <w:next w:val="NoList"/>
    <w:uiPriority w:val="99"/>
    <w:semiHidden/>
    <w:unhideWhenUsed/>
    <w:rsid w:val="0032584D"/>
  </w:style>
  <w:style w:type="numbering" w:customStyle="1" w:styleId="NoList41212">
    <w:name w:val="No List41212"/>
    <w:next w:val="NoList"/>
    <w:uiPriority w:val="99"/>
    <w:semiHidden/>
    <w:unhideWhenUsed/>
    <w:rsid w:val="0032584D"/>
  </w:style>
  <w:style w:type="numbering" w:customStyle="1" w:styleId="NoList51112">
    <w:name w:val="No List51112"/>
    <w:next w:val="NoList"/>
    <w:uiPriority w:val="99"/>
    <w:semiHidden/>
    <w:unhideWhenUsed/>
    <w:rsid w:val="0032584D"/>
  </w:style>
  <w:style w:type="numbering" w:customStyle="1" w:styleId="NoList61112">
    <w:name w:val="No List61112"/>
    <w:next w:val="NoList"/>
    <w:uiPriority w:val="99"/>
    <w:semiHidden/>
    <w:unhideWhenUsed/>
    <w:rsid w:val="0032584D"/>
  </w:style>
  <w:style w:type="numbering" w:customStyle="1" w:styleId="NoList71112">
    <w:name w:val="No List71112"/>
    <w:next w:val="NoList"/>
    <w:uiPriority w:val="99"/>
    <w:semiHidden/>
    <w:unhideWhenUsed/>
    <w:rsid w:val="0032584D"/>
  </w:style>
  <w:style w:type="numbering" w:customStyle="1" w:styleId="NoList81112">
    <w:name w:val="No List81112"/>
    <w:next w:val="NoList"/>
    <w:uiPriority w:val="99"/>
    <w:semiHidden/>
    <w:unhideWhenUsed/>
    <w:rsid w:val="0032584D"/>
  </w:style>
  <w:style w:type="numbering" w:customStyle="1" w:styleId="NoList12212">
    <w:name w:val="No List12212"/>
    <w:next w:val="NoList"/>
    <w:uiPriority w:val="99"/>
    <w:semiHidden/>
    <w:rsid w:val="0032584D"/>
  </w:style>
  <w:style w:type="numbering" w:customStyle="1" w:styleId="NoList111212">
    <w:name w:val="No List111212"/>
    <w:next w:val="NoList"/>
    <w:uiPriority w:val="99"/>
    <w:semiHidden/>
    <w:unhideWhenUsed/>
    <w:rsid w:val="0032584D"/>
  </w:style>
  <w:style w:type="numbering" w:customStyle="1" w:styleId="11212">
    <w:name w:val="无列表11212"/>
    <w:next w:val="NoList"/>
    <w:semiHidden/>
    <w:rsid w:val="0032584D"/>
  </w:style>
  <w:style w:type="numbering" w:customStyle="1" w:styleId="NoList22212">
    <w:name w:val="No List22212"/>
    <w:next w:val="NoList"/>
    <w:uiPriority w:val="99"/>
    <w:semiHidden/>
    <w:unhideWhenUsed/>
    <w:rsid w:val="0032584D"/>
  </w:style>
  <w:style w:type="numbering" w:customStyle="1" w:styleId="NoList32212">
    <w:name w:val="No List32212"/>
    <w:next w:val="NoList"/>
    <w:uiPriority w:val="99"/>
    <w:semiHidden/>
    <w:unhideWhenUsed/>
    <w:rsid w:val="0032584D"/>
  </w:style>
  <w:style w:type="numbering" w:customStyle="1" w:styleId="NoList42112">
    <w:name w:val="No List42112"/>
    <w:next w:val="NoList"/>
    <w:uiPriority w:val="99"/>
    <w:semiHidden/>
    <w:unhideWhenUsed/>
    <w:rsid w:val="0032584D"/>
  </w:style>
  <w:style w:type="numbering" w:customStyle="1" w:styleId="NoList211112">
    <w:name w:val="No List211112"/>
    <w:next w:val="NoList"/>
    <w:uiPriority w:val="99"/>
    <w:semiHidden/>
    <w:unhideWhenUsed/>
    <w:rsid w:val="0032584D"/>
  </w:style>
  <w:style w:type="numbering" w:customStyle="1" w:styleId="NoList311112">
    <w:name w:val="No List311112"/>
    <w:next w:val="NoList"/>
    <w:uiPriority w:val="99"/>
    <w:semiHidden/>
    <w:unhideWhenUsed/>
    <w:rsid w:val="0032584D"/>
  </w:style>
  <w:style w:type="numbering" w:customStyle="1" w:styleId="NoList411112">
    <w:name w:val="No List411112"/>
    <w:next w:val="NoList"/>
    <w:uiPriority w:val="99"/>
    <w:semiHidden/>
    <w:unhideWhenUsed/>
    <w:rsid w:val="0032584D"/>
  </w:style>
  <w:style w:type="numbering" w:customStyle="1" w:styleId="1111120">
    <w:name w:val="无列表111112"/>
    <w:next w:val="NoList"/>
    <w:semiHidden/>
    <w:rsid w:val="0032584D"/>
  </w:style>
  <w:style w:type="numbering" w:customStyle="1" w:styleId="NoList1111112">
    <w:name w:val="No List1111112"/>
    <w:next w:val="NoList"/>
    <w:uiPriority w:val="99"/>
    <w:semiHidden/>
    <w:unhideWhenUsed/>
    <w:rsid w:val="0032584D"/>
  </w:style>
  <w:style w:type="numbering" w:customStyle="1" w:styleId="NoList121112">
    <w:name w:val="No List121112"/>
    <w:next w:val="NoList"/>
    <w:uiPriority w:val="99"/>
    <w:semiHidden/>
    <w:unhideWhenUsed/>
    <w:rsid w:val="0032584D"/>
  </w:style>
  <w:style w:type="numbering" w:customStyle="1" w:styleId="NoList221112">
    <w:name w:val="No List221112"/>
    <w:next w:val="NoList"/>
    <w:uiPriority w:val="99"/>
    <w:semiHidden/>
    <w:unhideWhenUsed/>
    <w:rsid w:val="0032584D"/>
  </w:style>
  <w:style w:type="numbering" w:customStyle="1" w:styleId="NoList321112">
    <w:name w:val="No List321112"/>
    <w:next w:val="NoList"/>
    <w:uiPriority w:val="99"/>
    <w:semiHidden/>
    <w:unhideWhenUsed/>
    <w:rsid w:val="0032584D"/>
  </w:style>
  <w:style w:type="numbering" w:customStyle="1" w:styleId="NoList1412">
    <w:name w:val="No List1412"/>
    <w:next w:val="NoList"/>
    <w:uiPriority w:val="99"/>
    <w:semiHidden/>
    <w:unhideWhenUsed/>
    <w:rsid w:val="0032584D"/>
  </w:style>
  <w:style w:type="numbering" w:customStyle="1" w:styleId="NoList1512">
    <w:name w:val="No List1512"/>
    <w:next w:val="NoList"/>
    <w:uiPriority w:val="99"/>
    <w:semiHidden/>
    <w:unhideWhenUsed/>
    <w:rsid w:val="0032584D"/>
  </w:style>
  <w:style w:type="numbering" w:customStyle="1" w:styleId="NoList2412">
    <w:name w:val="No List2412"/>
    <w:next w:val="NoList"/>
    <w:uiPriority w:val="99"/>
    <w:semiHidden/>
    <w:unhideWhenUsed/>
    <w:rsid w:val="0032584D"/>
  </w:style>
  <w:style w:type="numbering" w:customStyle="1" w:styleId="NoList3412">
    <w:name w:val="No List3412"/>
    <w:next w:val="NoList"/>
    <w:uiPriority w:val="99"/>
    <w:semiHidden/>
    <w:unhideWhenUsed/>
    <w:rsid w:val="0032584D"/>
  </w:style>
  <w:style w:type="numbering" w:customStyle="1" w:styleId="NoList4412">
    <w:name w:val="No List4412"/>
    <w:next w:val="NoList"/>
    <w:uiPriority w:val="99"/>
    <w:semiHidden/>
    <w:unhideWhenUsed/>
    <w:rsid w:val="0032584D"/>
  </w:style>
  <w:style w:type="numbering" w:customStyle="1" w:styleId="NoList5312">
    <w:name w:val="No List5312"/>
    <w:next w:val="NoList"/>
    <w:uiPriority w:val="99"/>
    <w:semiHidden/>
    <w:unhideWhenUsed/>
    <w:rsid w:val="0032584D"/>
  </w:style>
  <w:style w:type="numbering" w:customStyle="1" w:styleId="NoList6312">
    <w:name w:val="No List6312"/>
    <w:next w:val="NoList"/>
    <w:uiPriority w:val="99"/>
    <w:semiHidden/>
    <w:unhideWhenUsed/>
    <w:rsid w:val="0032584D"/>
  </w:style>
  <w:style w:type="numbering" w:customStyle="1" w:styleId="NoList7312">
    <w:name w:val="No List7312"/>
    <w:next w:val="NoList"/>
    <w:uiPriority w:val="99"/>
    <w:semiHidden/>
    <w:unhideWhenUsed/>
    <w:rsid w:val="0032584D"/>
  </w:style>
  <w:style w:type="numbering" w:customStyle="1" w:styleId="NoList8212">
    <w:name w:val="No List8212"/>
    <w:next w:val="NoList"/>
    <w:uiPriority w:val="99"/>
    <w:semiHidden/>
    <w:unhideWhenUsed/>
    <w:rsid w:val="0032584D"/>
  </w:style>
  <w:style w:type="numbering" w:customStyle="1" w:styleId="NoList9212">
    <w:name w:val="No List9212"/>
    <w:next w:val="NoList"/>
    <w:uiPriority w:val="99"/>
    <w:semiHidden/>
    <w:unhideWhenUsed/>
    <w:rsid w:val="0032584D"/>
  </w:style>
  <w:style w:type="numbering" w:customStyle="1" w:styleId="NoList11312">
    <w:name w:val="No List11312"/>
    <w:next w:val="NoList"/>
    <w:uiPriority w:val="99"/>
    <w:semiHidden/>
    <w:unhideWhenUsed/>
    <w:rsid w:val="0032584D"/>
  </w:style>
  <w:style w:type="numbering" w:customStyle="1" w:styleId="NoList21312">
    <w:name w:val="No List21312"/>
    <w:next w:val="NoList"/>
    <w:uiPriority w:val="99"/>
    <w:semiHidden/>
    <w:unhideWhenUsed/>
    <w:rsid w:val="0032584D"/>
  </w:style>
  <w:style w:type="numbering" w:customStyle="1" w:styleId="NoList31312">
    <w:name w:val="No List31312"/>
    <w:next w:val="NoList"/>
    <w:uiPriority w:val="99"/>
    <w:semiHidden/>
    <w:unhideWhenUsed/>
    <w:rsid w:val="0032584D"/>
  </w:style>
  <w:style w:type="numbering" w:customStyle="1" w:styleId="NoList41312">
    <w:name w:val="No List41312"/>
    <w:next w:val="NoList"/>
    <w:uiPriority w:val="99"/>
    <w:semiHidden/>
    <w:unhideWhenUsed/>
    <w:rsid w:val="0032584D"/>
  </w:style>
  <w:style w:type="numbering" w:customStyle="1" w:styleId="NoList51212">
    <w:name w:val="No List51212"/>
    <w:next w:val="NoList"/>
    <w:uiPriority w:val="99"/>
    <w:semiHidden/>
    <w:unhideWhenUsed/>
    <w:rsid w:val="0032584D"/>
  </w:style>
  <w:style w:type="numbering" w:customStyle="1" w:styleId="NoList61212">
    <w:name w:val="No List61212"/>
    <w:next w:val="NoList"/>
    <w:uiPriority w:val="99"/>
    <w:semiHidden/>
    <w:unhideWhenUsed/>
    <w:rsid w:val="0032584D"/>
  </w:style>
  <w:style w:type="numbering" w:customStyle="1" w:styleId="NoList71212">
    <w:name w:val="No List71212"/>
    <w:next w:val="NoList"/>
    <w:uiPriority w:val="99"/>
    <w:semiHidden/>
    <w:unhideWhenUsed/>
    <w:rsid w:val="0032584D"/>
  </w:style>
  <w:style w:type="numbering" w:customStyle="1" w:styleId="NoList81212">
    <w:name w:val="No List81212"/>
    <w:next w:val="NoList"/>
    <w:uiPriority w:val="99"/>
    <w:semiHidden/>
    <w:unhideWhenUsed/>
    <w:rsid w:val="0032584D"/>
  </w:style>
  <w:style w:type="numbering" w:customStyle="1" w:styleId="NoList91112">
    <w:name w:val="No List91112"/>
    <w:next w:val="NoList"/>
    <w:uiPriority w:val="99"/>
    <w:semiHidden/>
    <w:unhideWhenUsed/>
    <w:rsid w:val="0032584D"/>
  </w:style>
  <w:style w:type="numbering" w:customStyle="1" w:styleId="LFO19212">
    <w:name w:val="LFO19212"/>
    <w:basedOn w:val="NoList"/>
    <w:rsid w:val="0032584D"/>
  </w:style>
  <w:style w:type="numbering" w:customStyle="1" w:styleId="NoList10112">
    <w:name w:val="No List10112"/>
    <w:next w:val="NoList"/>
    <w:uiPriority w:val="99"/>
    <w:semiHidden/>
    <w:unhideWhenUsed/>
    <w:rsid w:val="0032584D"/>
  </w:style>
  <w:style w:type="numbering" w:customStyle="1" w:styleId="LFO191112">
    <w:name w:val="LFO191112"/>
    <w:basedOn w:val="NoList"/>
    <w:rsid w:val="0032584D"/>
  </w:style>
  <w:style w:type="numbering" w:customStyle="1" w:styleId="NoList12312">
    <w:name w:val="No List12312"/>
    <w:next w:val="NoList"/>
    <w:uiPriority w:val="99"/>
    <w:semiHidden/>
    <w:rsid w:val="0032584D"/>
  </w:style>
  <w:style w:type="numbering" w:customStyle="1" w:styleId="NoList111312">
    <w:name w:val="No List111312"/>
    <w:next w:val="NoList"/>
    <w:uiPriority w:val="99"/>
    <w:semiHidden/>
    <w:unhideWhenUsed/>
    <w:rsid w:val="0032584D"/>
  </w:style>
  <w:style w:type="numbering" w:customStyle="1" w:styleId="13120">
    <w:name w:val="无列表1312"/>
    <w:next w:val="NoList"/>
    <w:semiHidden/>
    <w:rsid w:val="0032584D"/>
  </w:style>
  <w:style w:type="numbering" w:customStyle="1" w:styleId="13121">
    <w:name w:val="リストなし1312"/>
    <w:next w:val="NoList"/>
    <w:uiPriority w:val="99"/>
    <w:semiHidden/>
    <w:unhideWhenUsed/>
    <w:rsid w:val="0032584D"/>
  </w:style>
  <w:style w:type="numbering" w:customStyle="1" w:styleId="11312">
    <w:name w:val="无列表11312"/>
    <w:next w:val="NoList"/>
    <w:semiHidden/>
    <w:rsid w:val="0032584D"/>
  </w:style>
  <w:style w:type="numbering" w:customStyle="1" w:styleId="112120">
    <w:name w:val="リストなし11212"/>
    <w:next w:val="NoList"/>
    <w:uiPriority w:val="99"/>
    <w:semiHidden/>
    <w:unhideWhenUsed/>
    <w:rsid w:val="0032584D"/>
  </w:style>
  <w:style w:type="numbering" w:customStyle="1" w:styleId="NoList22312">
    <w:name w:val="No List22312"/>
    <w:next w:val="NoList"/>
    <w:uiPriority w:val="99"/>
    <w:semiHidden/>
    <w:unhideWhenUsed/>
    <w:rsid w:val="0032584D"/>
  </w:style>
  <w:style w:type="numbering" w:customStyle="1" w:styleId="NoList32312">
    <w:name w:val="No List32312"/>
    <w:next w:val="NoList"/>
    <w:uiPriority w:val="99"/>
    <w:semiHidden/>
    <w:unhideWhenUsed/>
    <w:rsid w:val="0032584D"/>
  </w:style>
  <w:style w:type="numbering" w:customStyle="1" w:styleId="NoList42212">
    <w:name w:val="No List42212"/>
    <w:next w:val="NoList"/>
    <w:uiPriority w:val="99"/>
    <w:semiHidden/>
    <w:unhideWhenUsed/>
    <w:rsid w:val="0032584D"/>
  </w:style>
  <w:style w:type="numbering" w:customStyle="1" w:styleId="NoList211212">
    <w:name w:val="No List211212"/>
    <w:next w:val="NoList"/>
    <w:uiPriority w:val="99"/>
    <w:semiHidden/>
    <w:unhideWhenUsed/>
    <w:rsid w:val="0032584D"/>
  </w:style>
  <w:style w:type="numbering" w:customStyle="1" w:styleId="NoList311212">
    <w:name w:val="No List311212"/>
    <w:next w:val="NoList"/>
    <w:uiPriority w:val="99"/>
    <w:semiHidden/>
    <w:unhideWhenUsed/>
    <w:rsid w:val="0032584D"/>
  </w:style>
  <w:style w:type="numbering" w:customStyle="1" w:styleId="NoList411212">
    <w:name w:val="No List411212"/>
    <w:next w:val="NoList"/>
    <w:uiPriority w:val="99"/>
    <w:semiHidden/>
    <w:unhideWhenUsed/>
    <w:rsid w:val="0032584D"/>
  </w:style>
  <w:style w:type="numbering" w:customStyle="1" w:styleId="111212">
    <w:name w:val="无列表111212"/>
    <w:next w:val="NoList"/>
    <w:semiHidden/>
    <w:rsid w:val="0032584D"/>
  </w:style>
  <w:style w:type="numbering" w:customStyle="1" w:styleId="NoList1111212">
    <w:name w:val="No List1111212"/>
    <w:next w:val="NoList"/>
    <w:uiPriority w:val="99"/>
    <w:semiHidden/>
    <w:unhideWhenUsed/>
    <w:rsid w:val="0032584D"/>
  </w:style>
  <w:style w:type="numbering" w:customStyle="1" w:styleId="NoList121212">
    <w:name w:val="No List121212"/>
    <w:next w:val="NoList"/>
    <w:uiPriority w:val="99"/>
    <w:semiHidden/>
    <w:unhideWhenUsed/>
    <w:rsid w:val="0032584D"/>
  </w:style>
  <w:style w:type="numbering" w:customStyle="1" w:styleId="NoList221212">
    <w:name w:val="No List221212"/>
    <w:next w:val="NoList"/>
    <w:uiPriority w:val="99"/>
    <w:semiHidden/>
    <w:unhideWhenUsed/>
    <w:rsid w:val="0032584D"/>
  </w:style>
  <w:style w:type="numbering" w:customStyle="1" w:styleId="NoList321212">
    <w:name w:val="No List321212"/>
    <w:next w:val="NoList"/>
    <w:uiPriority w:val="99"/>
    <w:semiHidden/>
    <w:unhideWhenUsed/>
    <w:rsid w:val="0032584D"/>
  </w:style>
  <w:style w:type="numbering" w:customStyle="1" w:styleId="NoList1612">
    <w:name w:val="No List1612"/>
    <w:next w:val="NoList"/>
    <w:uiPriority w:val="99"/>
    <w:semiHidden/>
    <w:unhideWhenUsed/>
    <w:rsid w:val="0032584D"/>
  </w:style>
  <w:style w:type="numbering" w:customStyle="1" w:styleId="NoList1712">
    <w:name w:val="No List1712"/>
    <w:next w:val="NoList"/>
    <w:uiPriority w:val="99"/>
    <w:semiHidden/>
    <w:unhideWhenUsed/>
    <w:rsid w:val="0032584D"/>
  </w:style>
  <w:style w:type="numbering" w:customStyle="1" w:styleId="NoList2512">
    <w:name w:val="No List2512"/>
    <w:next w:val="NoList"/>
    <w:uiPriority w:val="99"/>
    <w:semiHidden/>
    <w:unhideWhenUsed/>
    <w:rsid w:val="0032584D"/>
  </w:style>
  <w:style w:type="numbering" w:customStyle="1" w:styleId="NoList3512">
    <w:name w:val="No List3512"/>
    <w:next w:val="NoList"/>
    <w:uiPriority w:val="99"/>
    <w:semiHidden/>
    <w:unhideWhenUsed/>
    <w:rsid w:val="0032584D"/>
  </w:style>
  <w:style w:type="numbering" w:customStyle="1" w:styleId="NoList4512">
    <w:name w:val="No List4512"/>
    <w:next w:val="NoList"/>
    <w:uiPriority w:val="99"/>
    <w:semiHidden/>
    <w:unhideWhenUsed/>
    <w:rsid w:val="0032584D"/>
  </w:style>
  <w:style w:type="numbering" w:customStyle="1" w:styleId="NoList5412">
    <w:name w:val="No List5412"/>
    <w:next w:val="NoList"/>
    <w:uiPriority w:val="99"/>
    <w:semiHidden/>
    <w:unhideWhenUsed/>
    <w:rsid w:val="0032584D"/>
  </w:style>
  <w:style w:type="numbering" w:customStyle="1" w:styleId="NoList6412">
    <w:name w:val="No List6412"/>
    <w:next w:val="NoList"/>
    <w:uiPriority w:val="99"/>
    <w:semiHidden/>
    <w:unhideWhenUsed/>
    <w:rsid w:val="0032584D"/>
  </w:style>
  <w:style w:type="numbering" w:customStyle="1" w:styleId="NoList7412">
    <w:name w:val="No List7412"/>
    <w:next w:val="NoList"/>
    <w:uiPriority w:val="99"/>
    <w:semiHidden/>
    <w:unhideWhenUsed/>
    <w:rsid w:val="0032584D"/>
  </w:style>
  <w:style w:type="numbering" w:customStyle="1" w:styleId="NoList8312">
    <w:name w:val="No List8312"/>
    <w:next w:val="NoList"/>
    <w:uiPriority w:val="99"/>
    <w:semiHidden/>
    <w:unhideWhenUsed/>
    <w:rsid w:val="0032584D"/>
  </w:style>
  <w:style w:type="numbering" w:customStyle="1" w:styleId="NoList9312">
    <w:name w:val="No List9312"/>
    <w:next w:val="NoList"/>
    <w:uiPriority w:val="99"/>
    <w:semiHidden/>
    <w:unhideWhenUsed/>
    <w:rsid w:val="0032584D"/>
  </w:style>
  <w:style w:type="numbering" w:customStyle="1" w:styleId="NoList11412">
    <w:name w:val="No List11412"/>
    <w:next w:val="NoList"/>
    <w:uiPriority w:val="99"/>
    <w:semiHidden/>
    <w:unhideWhenUsed/>
    <w:rsid w:val="0032584D"/>
  </w:style>
  <w:style w:type="numbering" w:customStyle="1" w:styleId="NoList21412">
    <w:name w:val="No List21412"/>
    <w:next w:val="NoList"/>
    <w:uiPriority w:val="99"/>
    <w:semiHidden/>
    <w:unhideWhenUsed/>
    <w:rsid w:val="0032584D"/>
  </w:style>
  <w:style w:type="numbering" w:customStyle="1" w:styleId="NoList31412">
    <w:name w:val="No List31412"/>
    <w:next w:val="NoList"/>
    <w:uiPriority w:val="99"/>
    <w:semiHidden/>
    <w:unhideWhenUsed/>
    <w:rsid w:val="0032584D"/>
  </w:style>
  <w:style w:type="numbering" w:customStyle="1" w:styleId="NoList41412">
    <w:name w:val="No List41412"/>
    <w:next w:val="NoList"/>
    <w:uiPriority w:val="99"/>
    <w:semiHidden/>
    <w:unhideWhenUsed/>
    <w:rsid w:val="0032584D"/>
  </w:style>
  <w:style w:type="numbering" w:customStyle="1" w:styleId="NoList51312">
    <w:name w:val="No List51312"/>
    <w:next w:val="NoList"/>
    <w:uiPriority w:val="99"/>
    <w:semiHidden/>
    <w:unhideWhenUsed/>
    <w:rsid w:val="0032584D"/>
  </w:style>
  <w:style w:type="numbering" w:customStyle="1" w:styleId="NoList61312">
    <w:name w:val="No List61312"/>
    <w:next w:val="NoList"/>
    <w:uiPriority w:val="99"/>
    <w:semiHidden/>
    <w:unhideWhenUsed/>
    <w:rsid w:val="0032584D"/>
  </w:style>
  <w:style w:type="numbering" w:customStyle="1" w:styleId="NoList71312">
    <w:name w:val="No List71312"/>
    <w:next w:val="NoList"/>
    <w:uiPriority w:val="99"/>
    <w:semiHidden/>
    <w:unhideWhenUsed/>
    <w:rsid w:val="0032584D"/>
  </w:style>
  <w:style w:type="numbering" w:customStyle="1" w:styleId="NoList81312">
    <w:name w:val="No List81312"/>
    <w:next w:val="NoList"/>
    <w:uiPriority w:val="99"/>
    <w:semiHidden/>
    <w:unhideWhenUsed/>
    <w:rsid w:val="0032584D"/>
  </w:style>
  <w:style w:type="numbering" w:customStyle="1" w:styleId="NoList91212">
    <w:name w:val="No List91212"/>
    <w:next w:val="NoList"/>
    <w:uiPriority w:val="99"/>
    <w:semiHidden/>
    <w:unhideWhenUsed/>
    <w:rsid w:val="0032584D"/>
  </w:style>
  <w:style w:type="numbering" w:customStyle="1" w:styleId="LFO19312">
    <w:name w:val="LFO19312"/>
    <w:basedOn w:val="NoList"/>
    <w:rsid w:val="0032584D"/>
  </w:style>
  <w:style w:type="numbering" w:customStyle="1" w:styleId="NoList10212">
    <w:name w:val="No List10212"/>
    <w:next w:val="NoList"/>
    <w:uiPriority w:val="99"/>
    <w:semiHidden/>
    <w:unhideWhenUsed/>
    <w:rsid w:val="0032584D"/>
  </w:style>
  <w:style w:type="numbering" w:customStyle="1" w:styleId="LFO191212">
    <w:name w:val="LFO191212"/>
    <w:basedOn w:val="NoList"/>
    <w:rsid w:val="0032584D"/>
  </w:style>
  <w:style w:type="numbering" w:customStyle="1" w:styleId="NoList12412">
    <w:name w:val="No List12412"/>
    <w:next w:val="NoList"/>
    <w:uiPriority w:val="99"/>
    <w:semiHidden/>
    <w:rsid w:val="0032584D"/>
  </w:style>
  <w:style w:type="numbering" w:customStyle="1" w:styleId="NoList111412">
    <w:name w:val="No List111412"/>
    <w:next w:val="NoList"/>
    <w:uiPriority w:val="99"/>
    <w:semiHidden/>
    <w:unhideWhenUsed/>
    <w:rsid w:val="0032584D"/>
  </w:style>
  <w:style w:type="numbering" w:customStyle="1" w:styleId="1412">
    <w:name w:val="无列表1412"/>
    <w:next w:val="NoList"/>
    <w:semiHidden/>
    <w:rsid w:val="0032584D"/>
  </w:style>
  <w:style w:type="numbering" w:customStyle="1" w:styleId="14120">
    <w:name w:val="リストなし1412"/>
    <w:next w:val="NoList"/>
    <w:uiPriority w:val="99"/>
    <w:semiHidden/>
    <w:unhideWhenUsed/>
    <w:rsid w:val="0032584D"/>
  </w:style>
  <w:style w:type="numbering" w:customStyle="1" w:styleId="11412">
    <w:name w:val="无列表11412"/>
    <w:next w:val="NoList"/>
    <w:semiHidden/>
    <w:rsid w:val="0032584D"/>
  </w:style>
  <w:style w:type="numbering" w:customStyle="1" w:styleId="113120">
    <w:name w:val="リストなし11312"/>
    <w:next w:val="NoList"/>
    <w:uiPriority w:val="99"/>
    <w:semiHidden/>
    <w:unhideWhenUsed/>
    <w:rsid w:val="0032584D"/>
  </w:style>
  <w:style w:type="numbering" w:customStyle="1" w:styleId="NoList22412">
    <w:name w:val="No List22412"/>
    <w:next w:val="NoList"/>
    <w:uiPriority w:val="99"/>
    <w:semiHidden/>
    <w:unhideWhenUsed/>
    <w:rsid w:val="0032584D"/>
  </w:style>
  <w:style w:type="numbering" w:customStyle="1" w:styleId="NoList32412">
    <w:name w:val="No List32412"/>
    <w:next w:val="NoList"/>
    <w:uiPriority w:val="99"/>
    <w:semiHidden/>
    <w:unhideWhenUsed/>
    <w:rsid w:val="0032584D"/>
  </w:style>
  <w:style w:type="numbering" w:customStyle="1" w:styleId="NoList42312">
    <w:name w:val="No List42312"/>
    <w:next w:val="NoList"/>
    <w:uiPriority w:val="99"/>
    <w:semiHidden/>
    <w:unhideWhenUsed/>
    <w:rsid w:val="0032584D"/>
  </w:style>
  <w:style w:type="numbering" w:customStyle="1" w:styleId="NoList211312">
    <w:name w:val="No List211312"/>
    <w:next w:val="NoList"/>
    <w:uiPriority w:val="99"/>
    <w:semiHidden/>
    <w:unhideWhenUsed/>
    <w:rsid w:val="0032584D"/>
  </w:style>
  <w:style w:type="numbering" w:customStyle="1" w:styleId="NoList311312">
    <w:name w:val="No List311312"/>
    <w:next w:val="NoList"/>
    <w:uiPriority w:val="99"/>
    <w:semiHidden/>
    <w:unhideWhenUsed/>
    <w:rsid w:val="0032584D"/>
  </w:style>
  <w:style w:type="numbering" w:customStyle="1" w:styleId="NoList411312">
    <w:name w:val="No List411312"/>
    <w:next w:val="NoList"/>
    <w:uiPriority w:val="99"/>
    <w:semiHidden/>
    <w:unhideWhenUsed/>
    <w:rsid w:val="0032584D"/>
  </w:style>
  <w:style w:type="numbering" w:customStyle="1" w:styleId="111312">
    <w:name w:val="无列表111312"/>
    <w:next w:val="NoList"/>
    <w:semiHidden/>
    <w:rsid w:val="0032584D"/>
  </w:style>
  <w:style w:type="numbering" w:customStyle="1" w:styleId="NoList1111312">
    <w:name w:val="No List1111312"/>
    <w:next w:val="NoList"/>
    <w:uiPriority w:val="99"/>
    <w:semiHidden/>
    <w:unhideWhenUsed/>
    <w:rsid w:val="0032584D"/>
  </w:style>
  <w:style w:type="numbering" w:customStyle="1" w:styleId="NoList121312">
    <w:name w:val="No List121312"/>
    <w:next w:val="NoList"/>
    <w:uiPriority w:val="99"/>
    <w:semiHidden/>
    <w:unhideWhenUsed/>
    <w:rsid w:val="0032584D"/>
  </w:style>
  <w:style w:type="numbering" w:customStyle="1" w:styleId="NoList221312">
    <w:name w:val="No List221312"/>
    <w:next w:val="NoList"/>
    <w:uiPriority w:val="99"/>
    <w:semiHidden/>
    <w:unhideWhenUsed/>
    <w:rsid w:val="0032584D"/>
  </w:style>
  <w:style w:type="numbering" w:customStyle="1" w:styleId="NoList321312">
    <w:name w:val="No List321312"/>
    <w:next w:val="NoList"/>
    <w:uiPriority w:val="99"/>
    <w:semiHidden/>
    <w:unhideWhenUsed/>
    <w:rsid w:val="0032584D"/>
  </w:style>
  <w:style w:type="numbering" w:customStyle="1" w:styleId="224">
    <w:name w:val="无列表22"/>
    <w:next w:val="NoList"/>
    <w:uiPriority w:val="99"/>
    <w:semiHidden/>
    <w:unhideWhenUsed/>
    <w:rsid w:val="0032584D"/>
  </w:style>
  <w:style w:type="numbering" w:customStyle="1" w:styleId="324">
    <w:name w:val="无列表32"/>
    <w:next w:val="NoList"/>
    <w:uiPriority w:val="99"/>
    <w:semiHidden/>
    <w:unhideWhenUsed/>
    <w:rsid w:val="0032584D"/>
  </w:style>
  <w:style w:type="table" w:customStyle="1" w:styleId="TableClassic226">
    <w:name w:val="Table Classic 226"/>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32584D"/>
  </w:style>
  <w:style w:type="table" w:customStyle="1" w:styleId="TableGrid21211">
    <w:name w:val="Table Grid2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32584D"/>
    <w:rPr>
      <w:rFonts w:eastAsia="MS Mincho"/>
    </w:rPr>
    <w:tblPr/>
  </w:style>
  <w:style w:type="table" w:customStyle="1" w:styleId="TableGrid591">
    <w:name w:val="Table Grid591"/>
    <w:basedOn w:val="TableNormal"/>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2584D"/>
    <w:rPr>
      <w:rFonts w:eastAsia="MS Mincho"/>
    </w:rPr>
    <w:tblPr/>
  </w:style>
  <w:style w:type="table" w:customStyle="1" w:styleId="TableGrid2291">
    <w:name w:val="Table Grid2291"/>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2584D"/>
  </w:style>
  <w:style w:type="table" w:customStyle="1" w:styleId="TableGrid21221">
    <w:name w:val="Table Grid2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2584D"/>
    <w:rPr>
      <w:rFonts w:eastAsia="MS Mincho"/>
    </w:rPr>
    <w:tblPr/>
  </w:style>
  <w:style w:type="table" w:customStyle="1" w:styleId="Tabellengitternetz11122">
    <w:name w:val="Tabellengitternetz1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2584D"/>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2584D"/>
  </w:style>
  <w:style w:type="numbering" w:customStyle="1" w:styleId="NoList3111111">
    <w:name w:val="No List3111111"/>
    <w:next w:val="NoList"/>
    <w:uiPriority w:val="99"/>
    <w:semiHidden/>
    <w:unhideWhenUsed/>
    <w:rsid w:val="0032584D"/>
  </w:style>
  <w:style w:type="numbering" w:customStyle="1" w:styleId="NoList4111111">
    <w:name w:val="No List4111111"/>
    <w:next w:val="NoList"/>
    <w:uiPriority w:val="99"/>
    <w:semiHidden/>
    <w:unhideWhenUsed/>
    <w:rsid w:val="0032584D"/>
  </w:style>
  <w:style w:type="numbering" w:customStyle="1" w:styleId="NoList1111111111">
    <w:name w:val="No List1111111111"/>
    <w:next w:val="NoList"/>
    <w:uiPriority w:val="99"/>
    <w:semiHidden/>
    <w:unhideWhenUsed/>
    <w:rsid w:val="0032584D"/>
  </w:style>
  <w:style w:type="numbering" w:customStyle="1" w:styleId="NoList1211111">
    <w:name w:val="No List1211111"/>
    <w:next w:val="NoList"/>
    <w:uiPriority w:val="99"/>
    <w:semiHidden/>
    <w:unhideWhenUsed/>
    <w:rsid w:val="0032584D"/>
  </w:style>
  <w:style w:type="numbering" w:customStyle="1" w:styleId="LFO19111111">
    <w:name w:val="LFO19111111"/>
    <w:basedOn w:val="NoList"/>
    <w:rsid w:val="0032584D"/>
  </w:style>
  <w:style w:type="numbering" w:customStyle="1" w:styleId="KeineListe1">
    <w:name w:val="Keine Liste1"/>
    <w:next w:val="NoList"/>
    <w:uiPriority w:val="99"/>
    <w:semiHidden/>
    <w:unhideWhenUsed/>
    <w:rsid w:val="0032584D"/>
  </w:style>
  <w:style w:type="table" w:customStyle="1" w:styleId="Tabellenraster1">
    <w:name w:val="Tabellenraster1"/>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32584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32584D"/>
    <w:rPr>
      <w:rFonts w:ascii="CG Times (W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next w:val="TableNormal"/>
    <w:uiPriority w:val="49"/>
    <w:rsid w:val="0032584D"/>
    <w:rPr>
      <w:rFonts w:ascii="Tms Rmn" w:eastAsia="Times New Roma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next w:val="TableNormal"/>
    <w:uiPriority w:val="48"/>
    <w:rsid w:val="0032584D"/>
    <w:rPr>
      <w:rFonts w:eastAsia="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2584D"/>
    <w:pPr>
      <w:spacing w:after="200" w:line="276" w:lineRule="auto"/>
      <w:ind w:left="720"/>
      <w:contextualSpacing/>
    </w:pPr>
    <w:rPr>
      <w:rFonts w:ascii="Arial" w:eastAsia="SimSun" w:hAnsi="Arial" w:cs="Arial"/>
      <w:szCs w:val="22"/>
      <w:lang w:val="en-US" w:eastAsia="zh-CN"/>
    </w:rPr>
  </w:style>
  <w:style w:type="character" w:customStyle="1" w:styleId="HellesRaster-Akzent21">
    <w:name w:val="Helles Raster - Akzent 21"/>
    <w:uiPriority w:val="99"/>
    <w:semiHidden/>
    <w:rsid w:val="0032584D"/>
    <w:rPr>
      <w:color w:val="808080"/>
    </w:rPr>
  </w:style>
  <w:style w:type="paragraph" w:customStyle="1" w:styleId="DunkleListe-Akzent31">
    <w:name w:val="Dunkle Liste - Akzent 31"/>
    <w:hidden/>
    <w:uiPriority w:val="99"/>
    <w:semiHidden/>
    <w:rsid w:val="0032584D"/>
    <w:rPr>
      <w:rFonts w:ascii="Calibri" w:hAnsi="Calibri"/>
      <w:sz w:val="22"/>
      <w:szCs w:val="22"/>
      <w:lang w:eastAsia="zh-CN"/>
    </w:rPr>
  </w:style>
  <w:style w:type="paragraph" w:customStyle="1" w:styleId="af">
    <w:name w:val="段"/>
    <w:uiPriority w:val="99"/>
    <w:rsid w:val="0032584D"/>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rsid w:val="0032584D"/>
    <w:rPr>
      <w:rFonts w:ascii="Arial" w:hAnsi="Arial" w:cs="Arial"/>
      <w:sz w:val="22"/>
      <w:szCs w:val="22"/>
      <w:lang w:eastAsia="zh-CN"/>
    </w:rPr>
  </w:style>
  <w:style w:type="character" w:customStyle="1" w:styleId="c-phonebook-results-content">
    <w:name w:val="c-phonebook-results-content"/>
    <w:basedOn w:val="DefaultParagraphFont"/>
    <w:rsid w:val="0032584D"/>
  </w:style>
  <w:style w:type="table" w:customStyle="1" w:styleId="LightList1">
    <w:name w:val="Light List1"/>
    <w:basedOn w:val="TableNormal"/>
    <w:next w:val="TableNormal"/>
    <w:uiPriority w:val="61"/>
    <w:rsid w:val="0032584D"/>
    <w:rPr>
      <w:rFonts w:ascii="Calibri" w:eastAsia="Times New Roman" w:hAnsi="Calibri"/>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next w:val="TableNormal"/>
    <w:uiPriority w:val="42"/>
    <w:rsid w:val="0032584D"/>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next w:val="TableNormal"/>
    <w:uiPriority w:val="46"/>
    <w:rsid w:val="0032584D"/>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TableNormal"/>
    <w:uiPriority w:val="49"/>
    <w:rsid w:val="0032584D"/>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TableNormal"/>
    <w:uiPriority w:val="52"/>
    <w:rsid w:val="0032584D"/>
    <w:rPr>
      <w:rFonts w:ascii="Calibri"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TableNormal"/>
    <w:uiPriority w:val="47"/>
    <w:rsid w:val="0032584D"/>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TableNormal"/>
    <w:uiPriority w:val="48"/>
    <w:rsid w:val="0032584D"/>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TableNormal"/>
    <w:uiPriority w:val="51"/>
    <w:rsid w:val="0032584D"/>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TableNormal"/>
    <w:uiPriority w:val="49"/>
    <w:rsid w:val="0032584D"/>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TableNormal"/>
    <w:uiPriority w:val="50"/>
    <w:rsid w:val="0032584D"/>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TableNormal"/>
    <w:uiPriority w:val="50"/>
    <w:rsid w:val="0032584D"/>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2584D"/>
    <w:rPr>
      <w:rFonts w:eastAsia="MS Mincho"/>
    </w:rPr>
    <w:tblPr/>
  </w:style>
  <w:style w:type="table" w:customStyle="1" w:styleId="TableGrid417">
    <w:name w:val="Table Grid417"/>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2584D"/>
    <w:rPr>
      <w:rFonts w:eastAsia="MS Mincho"/>
    </w:rPr>
    <w:tblPr/>
  </w:style>
  <w:style w:type="table" w:customStyle="1" w:styleId="Tabellengitternetz123">
    <w:name w:val="Tabellengitternetz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2584D"/>
    <w:rPr>
      <w:rFonts w:eastAsia="MS Mincho"/>
    </w:rPr>
    <w:tblPr/>
  </w:style>
  <w:style w:type="table" w:customStyle="1" w:styleId="Tabellengitternetz11123">
    <w:name w:val="Tabellengitternetz1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61775">
      <w:bodyDiv w:val="1"/>
      <w:marLeft w:val="0"/>
      <w:marRight w:val="0"/>
      <w:marTop w:val="0"/>
      <w:marBottom w:val="0"/>
      <w:divBdr>
        <w:top w:val="none" w:sz="0" w:space="0" w:color="auto"/>
        <w:left w:val="none" w:sz="0" w:space="0" w:color="auto"/>
        <w:bottom w:val="none" w:sz="0" w:space="0" w:color="auto"/>
        <w:right w:val="none" w:sz="0" w:space="0" w:color="auto"/>
      </w:divBdr>
    </w:div>
    <w:div w:id="796096969">
      <w:bodyDiv w:val="1"/>
      <w:marLeft w:val="0"/>
      <w:marRight w:val="0"/>
      <w:marTop w:val="0"/>
      <w:marBottom w:val="0"/>
      <w:divBdr>
        <w:top w:val="none" w:sz="0" w:space="0" w:color="auto"/>
        <w:left w:val="none" w:sz="0" w:space="0" w:color="auto"/>
        <w:bottom w:val="none" w:sz="0" w:space="0" w:color="auto"/>
        <w:right w:val="none" w:sz="0" w:space="0" w:color="auto"/>
      </w:divBdr>
    </w:div>
    <w:div w:id="885218341">
      <w:bodyDiv w:val="1"/>
      <w:marLeft w:val="0"/>
      <w:marRight w:val="0"/>
      <w:marTop w:val="0"/>
      <w:marBottom w:val="0"/>
      <w:divBdr>
        <w:top w:val="none" w:sz="0" w:space="0" w:color="auto"/>
        <w:left w:val="none" w:sz="0" w:space="0" w:color="auto"/>
        <w:bottom w:val="none" w:sz="0" w:space="0" w:color="auto"/>
        <w:right w:val="none" w:sz="0" w:space="0" w:color="auto"/>
      </w:divBdr>
    </w:div>
    <w:div w:id="9529014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23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C0C5172-058C-4A6A-800A-298314E17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Template>
  <TotalTime>2</TotalTime>
  <Pages>4</Pages>
  <Words>1839</Words>
  <Characters>10487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TSG-RAN WG4</vt:lpstr>
    </vt:vector>
  </TitlesOfParts>
  <Company>Skyworks</Company>
  <LinksUpToDate>false</LinksUpToDate>
  <CharactersWithSpaces>12302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creator>Laurent Noel</dc:creator>
  <cp:keywords>3GPP RAN WG4</cp:keywords>
  <cp:lastModifiedBy>Laurent Noel</cp:lastModifiedBy>
  <cp:revision>3</cp:revision>
  <cp:lastPrinted>2010-03-26T07:51:00Z</cp:lastPrinted>
  <dcterms:created xsi:type="dcterms:W3CDTF">2024-04-08T23:25:00Z</dcterms:created>
  <dcterms:modified xsi:type="dcterms:W3CDTF">2024-04-08T23:26:00Z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2052-11.8.2.10393</vt:lpwstr>
  </property>
  <property fmtid="{D5CDD505-2E9C-101B-9397-08002B2CF9AE}" pid="17" name="ICV">
    <vt:lpwstr>CBBDD58FAA8C4F0C91EB7114651E7230</vt:lpwstr>
  </property>
</Properties>
</file>